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附件：</w:t>
      </w:r>
    </w:p>
    <w:p>
      <w:pPr>
        <w:spacing w:line="52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_GBK"/>
          <w:kern w:val="0"/>
          <w:sz w:val="44"/>
          <w:szCs w:val="44"/>
          <w:lang w:val="en" w:bidi="ar"/>
        </w:rPr>
      </w:pPr>
      <w:r>
        <w:rPr>
          <w:rFonts w:ascii="Times New Roman" w:hAnsi="Times New Roman" w:eastAsia="方正小标宋_GBK"/>
          <w:kern w:val="0"/>
          <w:sz w:val="44"/>
          <w:szCs w:val="44"/>
          <w:lang w:val="en" w:bidi="ar"/>
        </w:rPr>
        <w:t>2024</w:t>
      </w:r>
      <w:r>
        <w:rPr>
          <w:rFonts w:ascii="Times New Roman" w:hAnsi="方正小标宋_GBK" w:eastAsia="方正小标宋_GBK"/>
          <w:kern w:val="0"/>
          <w:sz w:val="44"/>
          <w:szCs w:val="44"/>
          <w:lang w:val="en" w:bidi="ar"/>
        </w:rPr>
        <w:t>年旅游服务质量提升工作要点</w:t>
      </w:r>
    </w:p>
    <w:p>
      <w:pPr>
        <w:spacing w:line="520" w:lineRule="exact"/>
        <w:jc w:val="center"/>
        <w:rPr>
          <w:rFonts w:hint="eastAsia" w:ascii="Times New Roman" w:hAnsi="方正小标宋_GBK" w:eastAsia="方正小标宋_GBK"/>
          <w:kern w:val="0"/>
          <w:sz w:val="44"/>
          <w:szCs w:val="44"/>
          <w:lang w:val="en" w:bidi="ar"/>
        </w:rPr>
      </w:pPr>
      <w:r>
        <w:rPr>
          <w:rFonts w:ascii="Times New Roman" w:hAnsi="方正小标宋_GBK" w:eastAsia="方正小标宋_GBK"/>
          <w:kern w:val="0"/>
          <w:sz w:val="44"/>
          <w:szCs w:val="44"/>
          <w:lang w:val="en" w:bidi="ar"/>
        </w:rPr>
        <w:t>及任务分工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黑体" w:eastAsia="黑体"/>
          <w:bCs/>
          <w:sz w:val="32"/>
          <w:szCs w:val="32"/>
        </w:rPr>
        <w:t>一、落实旅游服务质量主体责任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（一）提升质量管理水平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公布旅游行业质量管理典型案例，</w:t>
      </w:r>
      <w:r>
        <w:rPr>
          <w:rFonts w:ascii="Times New Roman" w:hAnsi="Times New Roman" w:eastAsia="仿宋_GB2312"/>
          <w:sz w:val="32"/>
          <w:szCs w:val="32"/>
        </w:rPr>
        <w:t>大力推广应用先进质量管理方法，创新旅游服务质量管理模式，完善消费后评价体系。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</w:t>
      </w:r>
      <w:r>
        <w:rPr>
          <w:rFonts w:hint="eastAsia" w:ascii="Times New Roman" w:hAnsi="Times New Roman" w:eastAsia="楷体_GB2312"/>
          <w:bCs/>
          <w:sz w:val="32"/>
          <w:szCs w:val="32"/>
        </w:rPr>
        <w:t>，省文化和旅游质量监测中心</w:t>
      </w:r>
      <w:r>
        <w:rPr>
          <w:rFonts w:ascii="Times New Roman" w:hAnsi="Times New Roman" w:eastAsia="楷体_GB2312"/>
          <w:bCs/>
          <w:sz w:val="32"/>
          <w:szCs w:val="32"/>
        </w:rPr>
        <w:t>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</w:rPr>
        <w:t>推动“首席质量官”“标杆服务员”制度在</w:t>
      </w:r>
      <w:r>
        <w:rPr>
          <w:rFonts w:hint="eastAsia" w:ascii="Times New Roman" w:hAnsi="Times New Roman" w:eastAsia="仿宋_GB2312"/>
          <w:sz w:val="32"/>
          <w:szCs w:val="32"/>
        </w:rPr>
        <w:t>4A级以上旅游景区、4A级以上旅行社、四星级以上旅游饭店等</w:t>
      </w:r>
      <w:r>
        <w:rPr>
          <w:rFonts w:ascii="Times New Roman" w:hAnsi="Times New Roman" w:eastAsia="仿宋_GB2312"/>
          <w:sz w:val="32"/>
          <w:szCs w:val="32"/>
        </w:rPr>
        <w:t>旅游企业</w:t>
      </w:r>
      <w:r>
        <w:rPr>
          <w:rFonts w:hint="eastAsia" w:ascii="Times New Roman" w:hAnsi="Times New Roman" w:eastAsia="仿宋_GB2312"/>
          <w:sz w:val="32"/>
          <w:szCs w:val="32"/>
        </w:rPr>
        <w:t>全覆盖，公布第二批“首席质量官”“标杆服务员”名单，开展“首席质量官”培训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</w:t>
      </w:r>
      <w:r>
        <w:rPr>
          <w:rFonts w:hint="eastAsia" w:ascii="Times New Roman" w:hAnsi="Times New Roman" w:eastAsia="楷体_GB2312"/>
          <w:bCs/>
          <w:sz w:val="32"/>
          <w:szCs w:val="32"/>
        </w:rPr>
        <w:t>、资源开发处</w:t>
      </w:r>
      <w:r>
        <w:rPr>
          <w:rFonts w:ascii="Times New Roman" w:hAnsi="Times New Roman" w:eastAsia="楷体_GB2312"/>
          <w:bCs/>
          <w:sz w:val="32"/>
          <w:szCs w:val="32"/>
        </w:rPr>
        <w:t>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（二）促进企业服务创新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加强旅游服务数字化建设，引导A级旅游景区、旅行社、星级饭店丰富数字化体验产品，推动场所数字化、智能化升级改造。面向文旅企业推广数字文旅新场景，</w:t>
      </w:r>
      <w:r>
        <w:rPr>
          <w:rFonts w:ascii="Times New Roman" w:hAnsi="Times New Roman" w:eastAsia="仿宋_GB2312"/>
          <w:sz w:val="32"/>
          <w:szCs w:val="32"/>
        </w:rPr>
        <w:t>支持大数据、云计算、区块链、人工智能等在旅游服务中的应用。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</w:t>
      </w:r>
      <w:r>
        <w:rPr>
          <w:rFonts w:hint="eastAsia" w:ascii="Times New Roman" w:hAnsi="Times New Roman" w:eastAsia="楷体_GB2312"/>
          <w:bCs/>
          <w:sz w:val="32"/>
          <w:szCs w:val="32"/>
        </w:rPr>
        <w:t>政策法规与科教处、产业发展处、</w:t>
      </w:r>
      <w:r>
        <w:rPr>
          <w:rFonts w:ascii="Times New Roman" w:hAnsi="Times New Roman" w:eastAsia="楷体_GB2312"/>
          <w:bCs/>
          <w:sz w:val="32"/>
          <w:szCs w:val="32"/>
        </w:rPr>
        <w:t>资源开发处、市场管理处，各地文化和旅游行政部门）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4.坚持同等质量标准，依法支持旅游企业参与政府采购和服务外包，不得以星级、所有制等为门槛限制相关企业参与政府采购的住宿、会议、餐饮等项目。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（三）增强旅游服务质量保障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5.引导旅行社结合行业发展和自身发展定位加快理念、技术、产品、服务和模式创新</w:t>
      </w:r>
      <w:r>
        <w:rPr>
          <w:rFonts w:hint="eastAsia" w:ascii="Times New Roman" w:hAnsi="Times New Roman" w:eastAsia="仿宋_GB2312"/>
          <w:sz w:val="32"/>
          <w:szCs w:val="32"/>
        </w:rPr>
        <w:t>，开展旅行社创新发展案例征集评选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6.支持各地加大旅游基础设施投入，进一步完善旅游服务中心（咨询中心）、旅游集散中心、旅游公共服务信息平台、旅游厕所等旅游公共服务设施。</w:t>
      </w:r>
      <w:r>
        <w:rPr>
          <w:rFonts w:hint="eastAsia" w:ascii="Times New Roman" w:hAnsi="Times New Roman" w:eastAsia="仿宋_GB2312"/>
          <w:sz w:val="32"/>
          <w:szCs w:val="32"/>
        </w:rPr>
        <w:t>指导各地贯彻落实旅游厕所国家标准，开展旅游厕所质量类别评定。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（责任单位：厅公共服务处、财务处、产业发展处、资源开发处，各地文化和旅游行政部门）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7.优化线上、线下旅游公共信息服务布局，加强旅游公共信息服务资源整合，加强旅游惠民便民服务。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</w:t>
      </w:r>
      <w:r>
        <w:rPr>
          <w:rFonts w:hint="eastAsia" w:ascii="Times New Roman" w:hAnsi="Times New Roman" w:eastAsia="楷体_GB2312"/>
          <w:bCs/>
          <w:sz w:val="32"/>
          <w:szCs w:val="32"/>
        </w:rPr>
        <w:t>政策法规与科教处、</w:t>
      </w:r>
      <w:r>
        <w:rPr>
          <w:rFonts w:ascii="Times New Roman" w:hAnsi="Times New Roman" w:eastAsia="楷体_GB2312"/>
          <w:bCs/>
          <w:sz w:val="32"/>
          <w:szCs w:val="32"/>
        </w:rPr>
        <w:t>公共服务处、产业发展处、资源开发处，各地文化和旅游行政部门）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8.经</w:t>
      </w:r>
      <w:r>
        <w:rPr>
          <w:rFonts w:hint="eastAsia" w:ascii="Times New Roman" w:hAnsi="Times New Roman" w:eastAsia="仿宋_GB2312"/>
          <w:sz w:val="32"/>
          <w:szCs w:val="32"/>
        </w:rPr>
        <w:t>营</w:t>
      </w:r>
      <w:r>
        <w:rPr>
          <w:rFonts w:ascii="Times New Roman" w:hAnsi="Times New Roman" w:eastAsia="仿宋_GB2312"/>
          <w:sz w:val="32"/>
          <w:szCs w:val="32"/>
        </w:rPr>
        <w:t>主体针对老年人等特殊群体，有效提升旅游服务便利性。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（责任单位：厅资源开发处、市场管理</w:t>
      </w:r>
      <w:r>
        <w:rPr>
          <w:rFonts w:hint="eastAsia" w:ascii="Times New Roman" w:hAnsi="Times New Roman" w:eastAsia="楷体_GB2312"/>
          <w:bCs/>
          <w:sz w:val="32"/>
          <w:szCs w:val="32"/>
        </w:rPr>
        <w:t>处</w:t>
      </w:r>
      <w:r>
        <w:rPr>
          <w:rFonts w:ascii="Times New Roman" w:hAnsi="Times New Roman" w:eastAsia="楷体_GB2312"/>
          <w:bCs/>
          <w:sz w:val="32"/>
          <w:szCs w:val="32"/>
        </w:rPr>
        <w:t>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（四）发挥行业组织作用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9.建立健全旅游行业协会参与旅游服务质量工作机制，推动</w:t>
      </w:r>
      <w:r>
        <w:rPr>
          <w:rFonts w:hint="eastAsia" w:ascii="Times New Roman" w:hAnsi="Times New Roman" w:eastAsia="仿宋_GB2312"/>
          <w:sz w:val="32"/>
          <w:szCs w:val="32"/>
        </w:rPr>
        <w:t>成立省旅游协会</w:t>
      </w:r>
      <w:r>
        <w:rPr>
          <w:rFonts w:ascii="Times New Roman" w:hAnsi="Times New Roman" w:eastAsia="仿宋_GB2312"/>
          <w:sz w:val="32"/>
          <w:szCs w:val="32"/>
        </w:rPr>
        <w:t>质量提升</w:t>
      </w:r>
      <w:r>
        <w:rPr>
          <w:rFonts w:hint="eastAsia" w:ascii="Times New Roman" w:hAnsi="Times New Roman" w:eastAsia="仿宋_GB2312"/>
          <w:sz w:val="32"/>
          <w:szCs w:val="32"/>
        </w:rPr>
        <w:t>专业委员</w:t>
      </w:r>
      <w:r>
        <w:rPr>
          <w:rFonts w:ascii="Times New Roman" w:hAnsi="Times New Roman" w:eastAsia="仿宋_GB2312"/>
          <w:sz w:val="32"/>
          <w:szCs w:val="32"/>
        </w:rPr>
        <w:t>会</w:t>
      </w:r>
      <w:r>
        <w:rPr>
          <w:rFonts w:hint="eastAsia" w:ascii="Times New Roman" w:hAnsi="Times New Roman" w:eastAsia="仿宋_GB2312"/>
          <w:sz w:val="32"/>
          <w:szCs w:val="32"/>
        </w:rPr>
        <w:t>，支持各地建立</w:t>
      </w:r>
      <w:r>
        <w:rPr>
          <w:rFonts w:ascii="Times New Roman" w:hAnsi="Times New Roman" w:eastAsia="仿宋_GB2312"/>
          <w:sz w:val="32"/>
          <w:szCs w:val="32"/>
        </w:rPr>
        <w:t>旅游行业协会</w:t>
      </w:r>
      <w:r>
        <w:rPr>
          <w:rFonts w:hint="eastAsia" w:ascii="Times New Roman" w:hAnsi="Times New Roman" w:eastAsia="仿宋_GB2312"/>
          <w:sz w:val="32"/>
          <w:szCs w:val="32"/>
        </w:rPr>
        <w:t>旅游服务质量提升分会、专业委员</w:t>
      </w:r>
      <w:r>
        <w:rPr>
          <w:rFonts w:ascii="Times New Roman" w:hAnsi="Times New Roman" w:eastAsia="仿宋_GB2312"/>
          <w:sz w:val="32"/>
          <w:szCs w:val="32"/>
        </w:rPr>
        <w:t>会</w:t>
      </w:r>
      <w:r>
        <w:rPr>
          <w:rFonts w:hint="eastAsia" w:ascii="Times New Roman" w:hAnsi="Times New Roman" w:eastAsia="仿宋_GB2312"/>
          <w:sz w:val="32"/>
          <w:szCs w:val="32"/>
        </w:rPr>
        <w:t>等行业组织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（责任单位：厅办公室、</w:t>
      </w:r>
      <w:r>
        <w:rPr>
          <w:rFonts w:hint="eastAsia" w:ascii="Times New Roman" w:hAnsi="Times New Roman" w:eastAsia="楷体_GB2312"/>
          <w:bCs/>
          <w:sz w:val="32"/>
          <w:szCs w:val="32"/>
        </w:rPr>
        <w:t>资源开发处、</w:t>
      </w:r>
      <w:r>
        <w:rPr>
          <w:rFonts w:ascii="Times New Roman" w:hAnsi="Times New Roman" w:eastAsia="楷体_GB2312"/>
          <w:bCs/>
          <w:sz w:val="32"/>
          <w:szCs w:val="32"/>
        </w:rPr>
        <w:t>市场管理处，各地文化和旅游行政部门）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黑体" w:eastAsia="黑体"/>
          <w:bCs/>
          <w:sz w:val="32"/>
          <w:szCs w:val="32"/>
        </w:rPr>
        <w:t>二、培育优质旅游服务品牌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（五）完善旅游服务品牌建设制度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10.</w:t>
      </w:r>
      <w:r>
        <w:rPr>
          <w:rFonts w:ascii="Times New Roman" w:hAnsi="Times New Roman" w:eastAsia="仿宋_GB2312"/>
          <w:sz w:val="32"/>
          <w:szCs w:val="32"/>
        </w:rPr>
        <w:t>建立完善旅游服务质量品牌培育机制，</w:t>
      </w:r>
      <w:r>
        <w:rPr>
          <w:rFonts w:eastAsia="仿宋_GB2312"/>
          <w:bCs/>
          <w:sz w:val="32"/>
          <w:szCs w:val="32"/>
        </w:rPr>
        <w:t>持续</w:t>
      </w:r>
      <w:r>
        <w:rPr>
          <w:rFonts w:hint="eastAsia" w:eastAsia="仿宋_GB2312"/>
          <w:bCs/>
          <w:sz w:val="32"/>
          <w:szCs w:val="32"/>
        </w:rPr>
        <w:t>开展</w:t>
      </w:r>
      <w:r>
        <w:rPr>
          <w:rFonts w:eastAsia="仿宋_GB2312"/>
          <w:bCs/>
          <w:sz w:val="32"/>
          <w:szCs w:val="32"/>
        </w:rPr>
        <w:t>旅行社优质服务品牌</w:t>
      </w:r>
      <w:r>
        <w:rPr>
          <w:rFonts w:hint="eastAsia" w:eastAsia="仿宋_GB2312"/>
          <w:bCs/>
          <w:sz w:val="32"/>
          <w:szCs w:val="32"/>
        </w:rPr>
        <w:t>评选</w:t>
      </w:r>
      <w:r>
        <w:rPr>
          <w:rFonts w:eastAsia="仿宋_GB2312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加强优质服务品牌宣传，</w:t>
      </w:r>
      <w:r>
        <w:rPr>
          <w:rFonts w:ascii="Times New Roman" w:hAnsi="Times New Roman" w:eastAsia="仿宋_GB2312"/>
          <w:sz w:val="32"/>
          <w:szCs w:val="32"/>
        </w:rPr>
        <w:t>充分发挥服务品牌对旅游服务质量提升的引领带动作用。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</w:t>
      </w:r>
      <w:r>
        <w:rPr>
          <w:rFonts w:hint="eastAsia" w:ascii="Times New Roman" w:hAnsi="Times New Roman" w:eastAsia="楷体_GB2312"/>
          <w:bCs/>
          <w:sz w:val="32"/>
          <w:szCs w:val="32"/>
        </w:rPr>
        <w:t>、资源开发处</w:t>
      </w:r>
      <w:r>
        <w:rPr>
          <w:rFonts w:ascii="Times New Roman" w:hAnsi="Times New Roman" w:eastAsia="楷体_GB2312"/>
          <w:bCs/>
          <w:sz w:val="32"/>
          <w:szCs w:val="32"/>
        </w:rPr>
        <w:t>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（六）建立旅游服务品牌创建激励机制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11.</w:t>
      </w:r>
      <w:r>
        <w:rPr>
          <w:rFonts w:ascii="Times New Roman" w:hAnsi="Times New Roman" w:eastAsia="仿宋_GB2312"/>
          <w:sz w:val="32"/>
          <w:szCs w:val="32"/>
        </w:rPr>
        <w:t>探索设立旅游服务质量奖</w:t>
      </w:r>
      <w:r>
        <w:rPr>
          <w:rFonts w:hint="eastAsia" w:ascii="Times New Roman" w:hAnsi="Times New Roman" w:eastAsia="仿宋_GB2312"/>
          <w:sz w:val="32"/>
          <w:szCs w:val="32"/>
        </w:rPr>
        <w:t>，支持旅游企业申报各级政府质量奖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</w:t>
      </w:r>
      <w:r>
        <w:rPr>
          <w:rFonts w:hint="eastAsia" w:ascii="Times New Roman" w:hAnsi="Times New Roman" w:eastAsia="楷体_GB2312"/>
          <w:bCs/>
          <w:sz w:val="32"/>
          <w:szCs w:val="32"/>
        </w:rPr>
        <w:t>、人事处</w:t>
      </w:r>
      <w:r>
        <w:rPr>
          <w:rFonts w:ascii="Times New Roman" w:hAnsi="Times New Roman" w:eastAsia="楷体_GB2312"/>
          <w:bCs/>
          <w:sz w:val="32"/>
          <w:szCs w:val="32"/>
        </w:rPr>
        <w:t>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黑体" w:eastAsia="黑体"/>
          <w:bCs/>
          <w:sz w:val="32"/>
          <w:szCs w:val="32"/>
        </w:rPr>
        <w:t>三、夯实旅游服务质量基础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（七）推进旅游服务相关标准制修订工作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12.在</w:t>
      </w:r>
      <w:r>
        <w:rPr>
          <w:rFonts w:hint="eastAsia" w:ascii="Times New Roman" w:hAnsi="Times New Roman" w:eastAsia="仿宋_GB2312"/>
          <w:sz w:val="32"/>
          <w:szCs w:val="32"/>
        </w:rPr>
        <w:t>旅游行业</w:t>
      </w:r>
      <w:r>
        <w:rPr>
          <w:rFonts w:ascii="Times New Roman" w:hAnsi="Times New Roman" w:eastAsia="仿宋_GB2312"/>
          <w:sz w:val="32"/>
          <w:szCs w:val="32"/>
        </w:rPr>
        <w:t>地方标准</w:t>
      </w:r>
      <w:r>
        <w:rPr>
          <w:rFonts w:hint="eastAsia" w:ascii="Times New Roman" w:hAnsi="Times New Roman" w:eastAsia="仿宋_GB2312"/>
          <w:sz w:val="32"/>
          <w:szCs w:val="32"/>
        </w:rPr>
        <w:t>、团体标准和企业标准</w:t>
      </w:r>
      <w:r>
        <w:rPr>
          <w:rFonts w:ascii="Times New Roman" w:hAnsi="Times New Roman" w:eastAsia="仿宋_GB2312"/>
          <w:sz w:val="32"/>
          <w:szCs w:val="32"/>
        </w:rPr>
        <w:t>的制修订中，进一步突出旅游服务质量方面要求。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（责任单位：厅政策法规与科教处、资源开发处、市场管理处，省文化和旅游质量监测中心，各地文化和旅游行政部门）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（八）加强标准宣传和实施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13.加大标准</w:t>
      </w:r>
      <w:r>
        <w:rPr>
          <w:rFonts w:hint="eastAsia" w:ascii="Times New Roman" w:hAnsi="Times New Roman" w:eastAsia="仿宋_GB2312"/>
          <w:sz w:val="32"/>
          <w:szCs w:val="32"/>
        </w:rPr>
        <w:t>及旅游服务标准化典型经验</w:t>
      </w:r>
      <w:r>
        <w:rPr>
          <w:rFonts w:ascii="Times New Roman" w:hAnsi="Times New Roman" w:eastAsia="仿宋_GB2312"/>
          <w:sz w:val="32"/>
          <w:szCs w:val="32"/>
        </w:rPr>
        <w:t>宣传力度</w:t>
      </w:r>
      <w:r>
        <w:rPr>
          <w:rFonts w:hint="eastAsia" w:ascii="Times New Roman" w:hAnsi="Times New Roman" w:eastAsia="仿宋_GB2312"/>
          <w:sz w:val="32"/>
          <w:szCs w:val="32"/>
        </w:rPr>
        <w:t>，发挥标准对提高旅游产品、服务质量竞争优势的作用，</w:t>
      </w:r>
      <w:r>
        <w:rPr>
          <w:rFonts w:ascii="Times New Roman" w:hAnsi="Times New Roman" w:eastAsia="仿宋_GB2312"/>
          <w:sz w:val="32"/>
          <w:szCs w:val="32"/>
        </w:rPr>
        <w:t>提高全社会、全行业的标准意识和认识水平，</w:t>
      </w:r>
      <w:r>
        <w:rPr>
          <w:rFonts w:hint="eastAsia" w:ascii="Times New Roman" w:hAnsi="Times New Roman" w:eastAsia="仿宋_GB2312"/>
          <w:sz w:val="32"/>
          <w:szCs w:val="32"/>
        </w:rPr>
        <w:t>积极参与国家级和省级标准化试点示范创建（服务业）活动。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（责任单位：厅政策法规与科教处、资源开发处、市场管理处，省文化和旅游质量监测中心，各地文化和旅游行政部门）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（九）开展质量监测评价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14.建立完善以游客为中心的服务质量评价体系，</w:t>
      </w:r>
      <w:r>
        <w:rPr>
          <w:rFonts w:hint="eastAsia" w:ascii="Times New Roman" w:hAnsi="Times New Roman" w:eastAsia="仿宋_GB2312"/>
          <w:sz w:val="32"/>
          <w:szCs w:val="32"/>
        </w:rPr>
        <w:t>开展旅游服务质量监测评价和第三方评估，指导恩施州</w:t>
      </w:r>
      <w:r>
        <w:rPr>
          <w:rFonts w:ascii="Times New Roman" w:hAnsi="Times New Roman" w:eastAsia="仿宋_GB2312"/>
          <w:sz w:val="32"/>
          <w:szCs w:val="32"/>
        </w:rPr>
        <w:t>开展</w:t>
      </w:r>
      <w:r>
        <w:rPr>
          <w:rFonts w:hint="eastAsia" w:ascii="Times New Roman" w:hAnsi="Times New Roman" w:eastAsia="仿宋_GB2312"/>
          <w:sz w:val="32"/>
          <w:szCs w:val="32"/>
        </w:rPr>
        <w:t>全国旅游服务质量</w:t>
      </w:r>
      <w:r>
        <w:rPr>
          <w:rFonts w:ascii="Times New Roman" w:hAnsi="Times New Roman" w:eastAsia="仿宋_GB2312"/>
          <w:sz w:val="32"/>
          <w:szCs w:val="32"/>
        </w:rPr>
        <w:t>评价体系试点工作。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（责任单位：厅市场管理处，省文化和旅游质量监测中心，各地文化和旅游行政部门）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（十）举办旅游服务技能竞赛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15.举办</w:t>
      </w:r>
      <w:r>
        <w:rPr>
          <w:rFonts w:hint="eastAsia" w:ascii="Times New Roman" w:hAnsi="Times New Roman" w:eastAsia="仿宋_GB2312"/>
          <w:sz w:val="32"/>
          <w:szCs w:val="32"/>
        </w:rPr>
        <w:t>全省</w:t>
      </w:r>
      <w:r>
        <w:rPr>
          <w:rFonts w:ascii="Times New Roman" w:hAnsi="Times New Roman" w:eastAsia="仿宋_GB2312"/>
          <w:sz w:val="32"/>
          <w:szCs w:val="32"/>
        </w:rPr>
        <w:t>星级饭店服务技能竞赛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选拔优秀从业人员参加全国星级饭店服务技能竞赛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（十一）完善教育培训体系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16.</w:t>
      </w:r>
      <w:r>
        <w:rPr>
          <w:rFonts w:ascii="Times New Roman" w:hAnsi="Times New Roman" w:eastAsia="仿宋_GB2312"/>
          <w:sz w:val="32"/>
          <w:szCs w:val="32"/>
        </w:rPr>
        <w:t>增强旅游职业技术技能教育适应性，</w:t>
      </w:r>
      <w:r>
        <w:rPr>
          <w:rFonts w:hint="eastAsia" w:ascii="Times New Roman" w:hAnsi="Times New Roman" w:eastAsia="仿宋_GB2312"/>
          <w:sz w:val="32"/>
          <w:szCs w:val="32"/>
        </w:rPr>
        <w:t>搭建旅游行业校企沟通共建平台，推动建立校企合作机制，构建旅游产教融合共同体。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（责任单位：厅政策法规与科教处、</w:t>
      </w:r>
      <w:r>
        <w:rPr>
          <w:rFonts w:hint="eastAsia" w:ascii="Times New Roman" w:hAnsi="Times New Roman" w:eastAsia="楷体_GB2312"/>
          <w:bCs/>
          <w:sz w:val="32"/>
          <w:szCs w:val="32"/>
        </w:rPr>
        <w:t>资源开发</w:t>
      </w:r>
      <w:r>
        <w:rPr>
          <w:rFonts w:ascii="Times New Roman" w:hAnsi="Times New Roman" w:eastAsia="楷体_GB2312"/>
          <w:bCs/>
          <w:sz w:val="32"/>
          <w:szCs w:val="32"/>
        </w:rPr>
        <w:t>处、市场管理处，各地文化和旅游行政部门）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（十二）大力培养旅游服务质量人才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17.实施更加开放的旅游人才引进政策，鼓励各地制定有利于旅游服务质量人才引进的政策措施。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（责任单位：厅人事处、产业发展处、市场管理处，各地文化和旅游行政部门）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（十三）完善信用承诺制度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18.</w:t>
      </w:r>
      <w:r>
        <w:rPr>
          <w:rFonts w:ascii="Times New Roman" w:hAnsi="Times New Roman" w:eastAsia="仿宋_GB2312"/>
          <w:sz w:val="32"/>
          <w:szCs w:val="32"/>
        </w:rPr>
        <w:t>鼓励</w:t>
      </w:r>
      <w:r>
        <w:rPr>
          <w:rFonts w:hint="eastAsia" w:ascii="Times New Roman" w:hAnsi="Times New Roman" w:eastAsia="仿宋_GB2312"/>
          <w:sz w:val="32"/>
          <w:szCs w:val="32"/>
        </w:rPr>
        <w:t>经营</w:t>
      </w:r>
      <w:r>
        <w:rPr>
          <w:rFonts w:ascii="Times New Roman" w:hAnsi="Times New Roman" w:eastAsia="仿宋_GB2312"/>
          <w:sz w:val="32"/>
          <w:szCs w:val="32"/>
        </w:rPr>
        <w:t>主体主动向社会作出信用承诺</w:t>
      </w:r>
      <w:r>
        <w:rPr>
          <w:rFonts w:hint="eastAsia" w:ascii="Times New Roman" w:hAnsi="Times New Roman" w:eastAsia="仿宋_GB2312"/>
          <w:sz w:val="32"/>
          <w:szCs w:val="32"/>
        </w:rPr>
        <w:t>，扩大和规范信用承诺应用范围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（十四）推进信用分级分类监管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楷体_GB2312"/>
          <w:bCs/>
          <w:sz w:val="32"/>
          <w:szCs w:val="32"/>
        </w:rPr>
        <w:t>19.</w:t>
      </w:r>
      <w:r>
        <w:rPr>
          <w:rFonts w:ascii="Times New Roman" w:hAnsi="Times New Roman" w:eastAsia="仿宋_GB2312"/>
          <w:sz w:val="32"/>
          <w:szCs w:val="32"/>
        </w:rPr>
        <w:t>开展</w:t>
      </w:r>
      <w:r>
        <w:rPr>
          <w:rFonts w:hint="eastAsia" w:ascii="Times New Roman" w:hAnsi="Times New Roman" w:eastAsia="仿宋_GB2312"/>
          <w:sz w:val="32"/>
          <w:szCs w:val="32"/>
        </w:rPr>
        <w:t>旅行社、演出经纪机构</w:t>
      </w:r>
      <w:r>
        <w:rPr>
          <w:rFonts w:ascii="Times New Roman" w:hAnsi="Times New Roman" w:eastAsia="仿宋_GB2312"/>
          <w:sz w:val="32"/>
          <w:szCs w:val="32"/>
        </w:rPr>
        <w:t>信用评价，实施分级分类监管</w:t>
      </w:r>
      <w:r>
        <w:rPr>
          <w:rFonts w:hint="eastAsia" w:ascii="Times New Roman" w:hAnsi="Times New Roman" w:eastAsia="仿宋_GB2312"/>
          <w:sz w:val="32"/>
          <w:szCs w:val="32"/>
        </w:rPr>
        <w:t>，培育一批信用品牌示范企业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（十五）拓展信用应用场景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20.</w:t>
      </w:r>
      <w:r>
        <w:rPr>
          <w:rFonts w:hint="eastAsia" w:ascii="Times New Roman" w:hAnsi="Times New Roman" w:eastAsia="仿宋_GB2312"/>
          <w:sz w:val="32"/>
          <w:szCs w:val="32"/>
        </w:rPr>
        <w:t>推广全国文化和旅游市场</w:t>
      </w:r>
      <w:r>
        <w:rPr>
          <w:rFonts w:ascii="Times New Roman" w:hAnsi="Times New Roman" w:eastAsia="仿宋_GB2312"/>
          <w:sz w:val="32"/>
          <w:szCs w:val="32"/>
        </w:rPr>
        <w:t>信用经济发展试点</w:t>
      </w:r>
      <w:r>
        <w:rPr>
          <w:rFonts w:hint="eastAsia" w:ascii="Times New Roman" w:hAnsi="Times New Roman" w:eastAsia="仿宋_GB2312"/>
          <w:sz w:val="32"/>
          <w:szCs w:val="32"/>
        </w:rPr>
        <w:t>经验，开展省内文化和旅游市场信用经济发展试点工作</w:t>
      </w:r>
      <w:r>
        <w:rPr>
          <w:rFonts w:ascii="Times New Roman" w:hAnsi="Times New Roman" w:eastAsia="仿宋_GB2312"/>
          <w:sz w:val="32"/>
          <w:szCs w:val="32"/>
        </w:rPr>
        <w:t>，深化信用意识，以信用赋能行业发展。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黑体" w:eastAsia="黑体"/>
          <w:bCs/>
          <w:sz w:val="32"/>
          <w:szCs w:val="32"/>
        </w:rPr>
        <w:t>四、加强旅游服务质量监管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（十六）加强综合执法工作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21.</w:t>
      </w:r>
      <w:r>
        <w:rPr>
          <w:rFonts w:hint="eastAsia" w:ascii="Times New Roman" w:eastAsia="仿宋_GB2312"/>
          <w:sz w:val="32"/>
          <w:szCs w:val="32"/>
        </w:rPr>
        <w:t>组织开展“知音湖北”品牌形象执法护航专项行动，</w:t>
      </w:r>
      <w:r>
        <w:rPr>
          <w:rFonts w:ascii="Times New Roman" w:hAnsi="Times New Roman" w:eastAsia="仿宋_GB2312"/>
          <w:sz w:val="32"/>
          <w:szCs w:val="32"/>
        </w:rPr>
        <w:t>加强旅游市场执法监督，建立健全跨部门、跨地区旅游市场举报投诉和执法协作机制。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（责任单位：厅文化市场综合执法监督处</w:t>
      </w:r>
      <w:r>
        <w:rPr>
          <w:rFonts w:hint="eastAsia" w:ascii="Times New Roman" w:hAnsi="Times New Roman" w:eastAsia="楷体_GB2312"/>
          <w:bCs/>
          <w:sz w:val="32"/>
          <w:szCs w:val="32"/>
        </w:rPr>
        <w:t>（局），省文化和旅游质量监测中心</w:t>
      </w:r>
      <w:r>
        <w:rPr>
          <w:rFonts w:ascii="Times New Roman" w:hAnsi="Times New Roman" w:eastAsia="楷体_GB2312"/>
          <w:bCs/>
          <w:sz w:val="32"/>
          <w:szCs w:val="32"/>
        </w:rPr>
        <w:t>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（十七）坚持包容审慎监管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22.</w:t>
      </w:r>
      <w:r>
        <w:rPr>
          <w:rFonts w:hint="eastAsia" w:ascii="Times New Roman" w:hAnsi="Times New Roman" w:eastAsia="仿宋_GB2312"/>
          <w:sz w:val="32"/>
          <w:szCs w:val="32"/>
        </w:rPr>
        <w:t>探索</w:t>
      </w:r>
      <w:r>
        <w:rPr>
          <w:rFonts w:ascii="Times New Roman" w:hAnsi="Times New Roman" w:eastAsia="仿宋_GB2312"/>
          <w:sz w:val="32"/>
          <w:szCs w:val="32"/>
        </w:rPr>
        <w:t>建立在线旅游市场监管机制、在线旅游产品价格预警机制、旅游产品网络巡查机制。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（十八）创新质量监管方式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23.</w:t>
      </w:r>
      <w:r>
        <w:rPr>
          <w:rFonts w:ascii="Times New Roman" w:hAnsi="Times New Roman" w:eastAsia="仿宋_GB2312"/>
          <w:sz w:val="32"/>
          <w:szCs w:val="32"/>
        </w:rPr>
        <w:t>健全旅游服务质量暗访制度和旅游服务质量重大事故约谈制度</w:t>
      </w:r>
      <w:r>
        <w:rPr>
          <w:rFonts w:hint="eastAsia" w:ascii="Times New Roman" w:hAnsi="Times New Roman" w:eastAsia="仿宋_GB2312"/>
          <w:sz w:val="32"/>
          <w:szCs w:val="32"/>
        </w:rPr>
        <w:t>，严格执行《湖北省旅游服务质量暗访检查工作规范》和《湖北省旅游服务质量约谈制度》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（责任单位：厅市场管理处，省文化和旅游质量监测中心，各地文化和旅游行政部门）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（十九）加强游客权益保护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24.</w:t>
      </w:r>
      <w:r>
        <w:rPr>
          <w:rFonts w:hint="eastAsia" w:ascii="Times New Roman" w:hAnsi="Times New Roman" w:eastAsia="仿宋_GB2312"/>
          <w:sz w:val="32"/>
          <w:szCs w:val="32"/>
        </w:rPr>
        <w:t>加强旅游投诉处理，</w:t>
      </w:r>
      <w:r>
        <w:rPr>
          <w:rFonts w:ascii="Times New Roman" w:hAnsi="Times New Roman" w:eastAsia="仿宋_GB2312"/>
          <w:sz w:val="32"/>
          <w:szCs w:val="32"/>
        </w:rPr>
        <w:t>依法依规分类处置旅游市场举报投诉，推动提升旅游投诉调解成功率，及时回应游客诉求。</w:t>
      </w:r>
      <w:r>
        <w:rPr>
          <w:rFonts w:hint="eastAsia" w:ascii="Times New Roman" w:hAnsi="Times New Roman" w:eastAsia="仿宋_GB2312"/>
          <w:sz w:val="32"/>
          <w:szCs w:val="32"/>
        </w:rPr>
        <w:t>加强旅游维权宣传引导，</w:t>
      </w:r>
      <w:r>
        <w:rPr>
          <w:rFonts w:ascii="Times New Roman" w:hAnsi="Times New Roman" w:eastAsia="仿宋_GB2312"/>
          <w:sz w:val="32"/>
          <w:szCs w:val="32"/>
        </w:rPr>
        <w:t>增强游客权益保护的法律意识，发布旅游市场执法指导案例、旅游投诉典型案例，加强“以案释法”。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（责任单位：厅文化市场综合执法监督处</w:t>
      </w:r>
      <w:r>
        <w:rPr>
          <w:rFonts w:hint="eastAsia" w:ascii="Times New Roman" w:hAnsi="Times New Roman" w:eastAsia="楷体_GB2312"/>
          <w:bCs/>
          <w:sz w:val="32"/>
          <w:szCs w:val="32"/>
        </w:rPr>
        <w:t>（局）</w:t>
      </w:r>
      <w:r>
        <w:rPr>
          <w:rFonts w:ascii="Times New Roman" w:hAnsi="Times New Roman" w:eastAsia="楷体_GB2312"/>
          <w:bCs/>
          <w:sz w:val="32"/>
          <w:szCs w:val="32"/>
        </w:rPr>
        <w:t>，省文化和旅游质量监测中心，各地文化和旅游行政部门）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黑体" w:eastAsia="黑体"/>
          <w:bCs/>
          <w:sz w:val="32"/>
          <w:szCs w:val="32"/>
        </w:rPr>
        <w:t>五、做好相关保障工作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（二十）加强组织领导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25.</w:t>
      </w:r>
      <w:r>
        <w:rPr>
          <w:rFonts w:ascii="Times New Roman" w:hAnsi="Times New Roman" w:eastAsia="仿宋_GB2312"/>
          <w:sz w:val="32"/>
          <w:szCs w:val="32"/>
        </w:rPr>
        <w:t>结合实际，创造性开展</w:t>
      </w:r>
      <w:r>
        <w:rPr>
          <w:rFonts w:hint="eastAsia" w:ascii="Times New Roman" w:hAnsi="Times New Roman" w:eastAsia="仿宋_GB2312"/>
          <w:sz w:val="32"/>
          <w:szCs w:val="32"/>
        </w:rPr>
        <w:t>旅游质量提升</w:t>
      </w:r>
      <w:r>
        <w:rPr>
          <w:rFonts w:ascii="Times New Roman" w:hAnsi="Times New Roman" w:eastAsia="仿宋_GB2312"/>
          <w:sz w:val="32"/>
          <w:szCs w:val="32"/>
        </w:rPr>
        <w:t>工作，</w:t>
      </w:r>
      <w:r>
        <w:rPr>
          <w:rFonts w:hint="eastAsia" w:ascii="Times New Roman" w:hAnsi="Times New Roman" w:eastAsia="仿宋_GB2312"/>
          <w:sz w:val="32"/>
          <w:szCs w:val="32"/>
        </w:rPr>
        <w:t>鼓励各地探索实施“旅游消费投诉先行赔付”等</w:t>
      </w:r>
      <w:r>
        <w:rPr>
          <w:rFonts w:ascii="Times New Roman" w:hAnsi="Times New Roman" w:eastAsia="仿宋_GB2312"/>
          <w:sz w:val="32"/>
          <w:szCs w:val="32"/>
        </w:rPr>
        <w:t>先行先试工作力度。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（二十一）加强宣传引导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26.加大宣传力度，</w:t>
      </w:r>
      <w:r>
        <w:rPr>
          <w:rFonts w:hint="eastAsia" w:ascii="Times New Roman" w:hAnsi="Times New Roman" w:eastAsia="仿宋_GB2312"/>
          <w:sz w:val="32"/>
          <w:szCs w:val="32"/>
        </w:rPr>
        <w:t>办好全省文化和旅游市场服务质量提升活动，鼓励各地文化和旅游行政部门、经营主体</w:t>
      </w:r>
      <w:r>
        <w:rPr>
          <w:rFonts w:ascii="Times New Roman" w:hAnsi="Times New Roman" w:eastAsia="仿宋_GB2312"/>
          <w:sz w:val="32"/>
          <w:szCs w:val="32"/>
        </w:rPr>
        <w:t>举办形式多样的旅游服务质量主题活动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宣传提升旅游服务质量的丰富实践、主要成果和典型案例。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（责任单位：厅市场管理处，各地文化和旅游行政部门）</w:t>
      </w:r>
    </w:p>
    <w:p>
      <w:pPr>
        <w:spacing w:line="52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27.加大文明旅游宣传力度，</w:t>
      </w:r>
      <w:r>
        <w:rPr>
          <w:rFonts w:hint="eastAsia" w:ascii="Times New Roman" w:hAnsi="Times New Roman" w:eastAsia="仿宋_GB2312"/>
          <w:sz w:val="32"/>
          <w:szCs w:val="32"/>
        </w:rPr>
        <w:t>开展文明旅游公益宣传片征集、文明旅游示范单位评选，</w:t>
      </w:r>
      <w:r>
        <w:rPr>
          <w:rFonts w:ascii="Times New Roman" w:hAnsi="Times New Roman" w:eastAsia="仿宋_GB2312"/>
          <w:sz w:val="32"/>
          <w:szCs w:val="32"/>
        </w:rPr>
        <w:t>培育行业文明旅游工作标杆，</w:t>
      </w:r>
      <w:r>
        <w:rPr>
          <w:rFonts w:hint="eastAsia" w:ascii="Times New Roman" w:hAnsi="Times New Roman" w:eastAsia="仿宋_GB2312"/>
          <w:sz w:val="32"/>
          <w:szCs w:val="32"/>
        </w:rPr>
        <w:t>加强文明旅游引导，</w:t>
      </w:r>
      <w:r>
        <w:rPr>
          <w:rFonts w:ascii="Times New Roman" w:hAnsi="Times New Roman" w:eastAsia="仿宋_GB2312"/>
          <w:sz w:val="32"/>
          <w:szCs w:val="32"/>
        </w:rPr>
        <w:t>发布文明旅游出游提示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引导游客理性消费，树立优质优价的消费理念。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</w:t>
      </w:r>
      <w:r>
        <w:rPr>
          <w:rFonts w:hint="eastAsia" w:ascii="Times New Roman" w:hAnsi="Times New Roman" w:eastAsia="楷体_GB2312"/>
          <w:bCs/>
          <w:sz w:val="32"/>
          <w:szCs w:val="32"/>
        </w:rPr>
        <w:t>、资源开发处</w:t>
      </w:r>
      <w:r>
        <w:rPr>
          <w:rFonts w:ascii="Times New Roman" w:hAnsi="Times New Roman" w:eastAsia="楷体_GB2312"/>
          <w:bCs/>
          <w:sz w:val="32"/>
          <w:szCs w:val="32"/>
        </w:rPr>
        <w:t>，各地文化和旅游行政部门）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（二十</w:t>
      </w:r>
      <w:r>
        <w:rPr>
          <w:rFonts w:hint="eastAsia" w:ascii="Times New Roman" w:hAnsi="Times New Roman" w:eastAsia="楷体_GB2312"/>
          <w:bCs/>
          <w:sz w:val="32"/>
          <w:szCs w:val="32"/>
        </w:rPr>
        <w:t>二</w:t>
      </w:r>
      <w:r>
        <w:rPr>
          <w:rFonts w:ascii="Times New Roman" w:hAnsi="Times New Roman" w:eastAsia="楷体_GB2312"/>
          <w:bCs/>
          <w:sz w:val="32"/>
          <w:szCs w:val="32"/>
        </w:rPr>
        <w:t>）加强监督评估</w:t>
      </w:r>
    </w:p>
    <w:p>
      <w:pPr>
        <w:spacing w:line="520" w:lineRule="exact"/>
        <w:ind w:firstLine="640" w:firstLineChars="200"/>
      </w:pPr>
      <w:r>
        <w:rPr>
          <w:rFonts w:hint="eastAsia" w:ascii="Times New Roman" w:hAnsi="Times New Roman" w:eastAsia="仿宋_GB2312"/>
          <w:sz w:val="32"/>
          <w:szCs w:val="32"/>
        </w:rPr>
        <w:t>28.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研究制定旅游服务质量提升工作激励政策，完善激励机制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楷体_GB2312"/>
          <w:bCs/>
          <w:sz w:val="32"/>
          <w:szCs w:val="32"/>
        </w:rPr>
        <w:t>（责任单位：厅市场管理处）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985" w:left="1588" w:header="102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8"/>
      <w:jc w:val="right"/>
      <w:rPr>
        <w:rFonts w:hint="eastAsia"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PAGE   \* MERGEFORMAT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-</w:t>
    </w:r>
    <w:r>
      <w:rPr>
        <w:rFonts w:ascii="宋体" w:hAnsi="宋体"/>
        <w:sz w:val="32"/>
        <w:szCs w:val="32"/>
      </w:rPr>
      <w:t xml:space="preserve"> 5 -</w:t>
    </w:r>
    <w:r>
      <w:rPr>
        <w:rFonts w:ascii="宋体" w:hAnsi="宋体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8"/>
      <w:rPr>
        <w:rFonts w:hint="eastAsia"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PAGE   \* MERGEFORMAT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-</w:t>
    </w:r>
    <w:r>
      <w:rPr>
        <w:rFonts w:ascii="宋体" w:hAnsi="宋体"/>
        <w:sz w:val="32"/>
        <w:szCs w:val="32"/>
      </w:rPr>
      <w:t xml:space="preserve"> 4 -</w:t>
    </w:r>
    <w:r>
      <w:rPr>
        <w:rFonts w:ascii="宋体" w:hAnsi="宋体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13617E12"/>
    <w:rsid w:val="136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2024-07-24T04:04:00Z</dcterms:created>
  <dc:creator>。</dc:creator>
  <cp:lastModifiedBy>。</cp:lastModifiedBy>
  <dcterms:modified xsi:type="dcterms:W3CDTF">2024-07-24T04:05:32Z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557B2226418E4DE8AB894C65538BE8E5_11</vt:lpwstr>
  </property>
</Properties>
</file>