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spacing w:line="576" w:lineRule="exact"/>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bookmarkStart w:id="0" w:name="_GoBack"/>
      <w:bookmarkEnd w:id="0"/>
    </w:p>
    <w:p>
      <w:pPr>
        <w:overflowPunct w:val="0"/>
        <w:snapToGrid w:val="0"/>
        <w:spacing w:line="576" w:lineRule="exact"/>
        <w:rPr>
          <w:rFonts w:ascii="Times New Roman" w:hAnsi="Times New Roman" w:eastAsia="仿宋_GB2312" w:cs="Times New Roman"/>
          <w:color w:val="000000" w:themeColor="text1"/>
          <w:sz w:val="32"/>
          <w:szCs w:val="32"/>
          <w14:textFill>
            <w14:solidFill>
              <w14:schemeClr w14:val="tx1"/>
            </w14:solidFill>
          </w14:textFill>
        </w:rPr>
      </w:pPr>
    </w:p>
    <w:p>
      <w:pPr>
        <w:overflowPunct w:val="0"/>
        <w:snapToGrid w:val="0"/>
        <w:spacing w:line="576" w:lineRule="exact"/>
        <w:rPr>
          <w:rFonts w:ascii="Times New Roman" w:hAnsi="Times New Roman" w:eastAsia="仿宋_GB2312" w:cs="Times New Roman"/>
          <w:color w:val="000000" w:themeColor="text1"/>
          <w:sz w:val="32"/>
          <w:szCs w:val="32"/>
          <w14:textFill>
            <w14:solidFill>
              <w14:schemeClr w14:val="tx1"/>
            </w14:solidFill>
          </w14:textFill>
        </w:rPr>
      </w:pPr>
    </w:p>
    <w:p>
      <w:pPr>
        <w:overflowPunct w:val="0"/>
        <w:snapToGrid w:val="0"/>
        <w:spacing w:line="576"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关于交办202</w:t>
      </w:r>
      <w:r>
        <w:rPr>
          <w:rFonts w:hint="eastAsia" w:ascii="Times New Roman" w:hAnsi="Times New Roman" w:eastAsia="方正小标宋简体" w:cs="Times New Roman"/>
          <w:color w:val="000000" w:themeColor="text1"/>
          <w:sz w:val="44"/>
          <w:szCs w:val="44"/>
          <w14:textFill>
            <w14:solidFill>
              <w14:schemeClr w14:val="tx1"/>
            </w14:solidFill>
          </w14:textFill>
        </w:rPr>
        <w:t>2</w:t>
      </w:r>
      <w:r>
        <w:rPr>
          <w:rFonts w:ascii="Times New Roman" w:hAnsi="Times New Roman" w:eastAsia="方正小标宋简体" w:cs="Times New Roman"/>
          <w:color w:val="000000" w:themeColor="text1"/>
          <w:sz w:val="44"/>
          <w:szCs w:val="44"/>
          <w14:textFill>
            <w14:solidFill>
              <w14:schemeClr w14:val="tx1"/>
            </w14:solidFill>
          </w14:textFill>
        </w:rPr>
        <w:t>年</w:t>
      </w:r>
    </w:p>
    <w:p>
      <w:pPr>
        <w:overflowPunct w:val="0"/>
        <w:snapToGrid w:val="0"/>
        <w:spacing w:line="576"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省人大代表建议和政协委员提案的通知</w:t>
      </w:r>
    </w:p>
    <w:p>
      <w:pPr>
        <w:overflowPunct w:val="0"/>
        <w:snapToGrid w:val="0"/>
        <w:spacing w:line="576" w:lineRule="exact"/>
        <w:rPr>
          <w:rFonts w:ascii="Times New Roman" w:hAnsi="Times New Roman" w:eastAsia="仿宋_GB2312" w:cs="Times New Roman"/>
          <w:color w:val="000000" w:themeColor="text1"/>
          <w:sz w:val="32"/>
          <w:szCs w:val="32"/>
          <w14:textFill>
            <w14:solidFill>
              <w14:schemeClr w14:val="tx1"/>
            </w14:solidFill>
          </w14:textFill>
        </w:rPr>
      </w:pPr>
    </w:p>
    <w:p>
      <w:pPr>
        <w:overflowPunct w:val="0"/>
        <w:spacing w:line="576" w:lineRule="exac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各相关</w:t>
      </w:r>
      <w:r>
        <w:rPr>
          <w:rFonts w:hint="eastAsia" w:ascii="Times New Roman" w:hAnsi="Times New Roman" w:eastAsia="仿宋_GB2312" w:cs="Times New Roman"/>
          <w:color w:val="000000" w:themeColor="text1"/>
          <w:sz w:val="32"/>
          <w:szCs w:val="32"/>
          <w14:textFill>
            <w14:solidFill>
              <w14:schemeClr w14:val="tx1"/>
            </w14:solidFill>
          </w14:textFill>
        </w:rPr>
        <w:t>处</w:t>
      </w:r>
      <w:r>
        <w:rPr>
          <w:rFonts w:ascii="Times New Roman" w:hAnsi="Times New Roman" w:eastAsia="仿宋_GB2312" w:cs="Times New Roman"/>
          <w:color w:val="000000" w:themeColor="text1"/>
          <w:sz w:val="32"/>
          <w:szCs w:val="32"/>
          <w14:textFill>
            <w14:solidFill>
              <w14:schemeClr w14:val="tx1"/>
            </w14:solidFill>
          </w14:textFill>
        </w:rPr>
        <w:t>室：</w:t>
      </w:r>
    </w:p>
    <w:p>
      <w:pPr>
        <w:overflowPunct w:val="0"/>
        <w:spacing w:line="576" w:lineRule="exact"/>
        <w:ind w:firstLine="63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根据省人大常委会代工委、省政府政务督查室、省政协提案委的要求和建议提案办理工作相关规定，现就做好202</w:t>
      </w:r>
      <w:r>
        <w:rPr>
          <w:rFonts w:hint="eastAsia"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年省</w:t>
      </w:r>
      <w:r>
        <w:rPr>
          <w:rFonts w:hint="eastAsia" w:ascii="方正仿宋_GBK" w:hAnsi="方正仿宋_GBK" w:eastAsia="方正仿宋_GBK" w:cs="方正仿宋_GBK"/>
          <w:color w:val="000000" w:themeColor="text1"/>
          <w:sz w:val="32"/>
          <w:szCs w:val="32"/>
          <w14:textFill>
            <w14:solidFill>
              <w14:schemeClr w14:val="tx1"/>
            </w14:solidFill>
          </w14:textFill>
        </w:rPr>
        <w:t>“两会”期间</w:t>
      </w:r>
      <w:r>
        <w:rPr>
          <w:rFonts w:ascii="Times New Roman" w:hAnsi="Times New Roman" w:eastAsia="仿宋_GB2312" w:cs="Times New Roman"/>
          <w:color w:val="000000" w:themeColor="text1"/>
          <w:sz w:val="32"/>
          <w:szCs w:val="32"/>
          <w14:textFill>
            <w14:solidFill>
              <w14:schemeClr w14:val="tx1"/>
            </w14:solidFill>
          </w14:textFill>
        </w:rPr>
        <w:t>人大代表建议和政协提案办理工作有关事项通知如下：</w:t>
      </w:r>
    </w:p>
    <w:p>
      <w:pPr>
        <w:overflowPunct w:val="0"/>
        <w:spacing w:line="576" w:lineRule="exact"/>
        <w:ind w:firstLine="63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一、承接和交办情况</w:t>
      </w:r>
    </w:p>
    <w:p>
      <w:pPr>
        <w:overflowPunct w:val="0"/>
        <w:spacing w:line="576"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202</w:t>
      </w:r>
      <w:r>
        <w:rPr>
          <w:rFonts w:hint="eastAsia"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年我厅共接收人大建议</w:t>
      </w:r>
      <w:r>
        <w:rPr>
          <w:rFonts w:hint="eastAsia" w:ascii="Times New Roman" w:hAnsi="Times New Roman" w:eastAsia="仿宋_GB2312" w:cs="Times New Roman"/>
          <w:color w:val="000000" w:themeColor="text1"/>
          <w:sz w:val="32"/>
          <w:szCs w:val="32"/>
          <w14:textFill>
            <w14:solidFill>
              <w14:schemeClr w14:val="tx1"/>
            </w14:solidFill>
          </w14:textFill>
        </w:rPr>
        <w:t>62</w:t>
      </w:r>
      <w:r>
        <w:rPr>
          <w:rFonts w:ascii="Times New Roman" w:hAnsi="Times New Roman" w:eastAsia="仿宋_GB2312" w:cs="Times New Roman"/>
          <w:color w:val="000000" w:themeColor="text1"/>
          <w:sz w:val="32"/>
          <w:szCs w:val="32"/>
          <w14:textFill>
            <w14:solidFill>
              <w14:schemeClr w14:val="tx1"/>
            </w14:solidFill>
          </w14:textFill>
        </w:rPr>
        <w:t>件，其中主办</w:t>
      </w:r>
      <w:r>
        <w:rPr>
          <w:rFonts w:hint="eastAsia" w:ascii="Times New Roman" w:hAnsi="Times New Roman" w:eastAsia="仿宋_GB2312" w:cs="Times New Roman"/>
          <w:color w:val="000000" w:themeColor="text1"/>
          <w:sz w:val="32"/>
          <w:szCs w:val="32"/>
          <w14:textFill>
            <w14:solidFill>
              <w14:schemeClr w14:val="tx1"/>
            </w14:solidFill>
          </w14:textFill>
        </w:rPr>
        <w:t>31</w:t>
      </w:r>
      <w:r>
        <w:rPr>
          <w:rFonts w:ascii="Times New Roman" w:hAnsi="Times New Roman" w:eastAsia="仿宋_GB2312" w:cs="Times New Roman"/>
          <w:color w:val="000000" w:themeColor="text1"/>
          <w:sz w:val="32"/>
          <w:szCs w:val="32"/>
          <w14:textFill>
            <w14:solidFill>
              <w14:schemeClr w14:val="tx1"/>
            </w14:solidFill>
          </w14:textFill>
        </w:rPr>
        <w:t>件，会办</w:t>
      </w:r>
      <w:r>
        <w:rPr>
          <w:rFonts w:hint="eastAsia" w:ascii="Times New Roman" w:hAnsi="Times New Roman" w:eastAsia="仿宋_GB2312" w:cs="Times New Roman"/>
          <w:color w:val="000000" w:themeColor="text1"/>
          <w:sz w:val="32"/>
          <w:szCs w:val="32"/>
          <w14:textFill>
            <w14:solidFill>
              <w14:schemeClr w14:val="tx1"/>
            </w14:solidFill>
          </w14:textFill>
        </w:rPr>
        <w:t>31</w:t>
      </w:r>
      <w:r>
        <w:rPr>
          <w:rFonts w:ascii="Times New Roman" w:hAnsi="Times New Roman" w:eastAsia="仿宋_GB2312" w:cs="Times New Roman"/>
          <w:color w:val="000000" w:themeColor="text1"/>
          <w:sz w:val="32"/>
          <w:szCs w:val="32"/>
          <w14:textFill>
            <w14:solidFill>
              <w14:schemeClr w14:val="tx1"/>
            </w14:solidFill>
          </w14:textFill>
        </w:rPr>
        <w:t>件；接收政协提案</w:t>
      </w:r>
      <w:r>
        <w:rPr>
          <w:rFonts w:hint="eastAsia" w:ascii="Times New Roman" w:hAnsi="Times New Roman" w:eastAsia="仿宋_GB2312" w:cs="Times New Roman"/>
          <w:color w:val="000000" w:themeColor="text1"/>
          <w:sz w:val="32"/>
          <w:szCs w:val="32"/>
          <w14:textFill>
            <w14:solidFill>
              <w14:schemeClr w14:val="tx1"/>
            </w14:solidFill>
          </w14:textFill>
        </w:rPr>
        <w:t>107</w:t>
      </w:r>
      <w:r>
        <w:rPr>
          <w:rFonts w:ascii="Times New Roman" w:hAnsi="Times New Roman" w:eastAsia="仿宋_GB2312" w:cs="Times New Roman"/>
          <w:color w:val="000000" w:themeColor="text1"/>
          <w:sz w:val="32"/>
          <w:szCs w:val="32"/>
          <w14:textFill>
            <w14:solidFill>
              <w14:schemeClr w14:val="tx1"/>
            </w14:solidFill>
          </w14:textFill>
        </w:rPr>
        <w:t>件，其中主办</w:t>
      </w:r>
      <w:r>
        <w:rPr>
          <w:rFonts w:hint="eastAsia" w:ascii="Times New Roman" w:hAnsi="Times New Roman" w:eastAsia="仿宋_GB2312" w:cs="Times New Roman"/>
          <w:color w:val="000000" w:themeColor="text1"/>
          <w:sz w:val="32"/>
          <w:szCs w:val="32"/>
          <w14:textFill>
            <w14:solidFill>
              <w14:schemeClr w14:val="tx1"/>
            </w14:solidFill>
          </w14:textFill>
        </w:rPr>
        <w:t>37</w:t>
      </w:r>
      <w:r>
        <w:rPr>
          <w:rFonts w:ascii="Times New Roman" w:hAnsi="Times New Roman" w:eastAsia="仿宋_GB2312" w:cs="Times New Roman"/>
          <w:color w:val="000000" w:themeColor="text1"/>
          <w:sz w:val="32"/>
          <w:szCs w:val="32"/>
          <w14:textFill>
            <w14:solidFill>
              <w14:schemeClr w14:val="tx1"/>
            </w14:solidFill>
          </w14:textFill>
        </w:rPr>
        <w:t>件，承办</w:t>
      </w: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件，</w:t>
      </w:r>
      <w:r>
        <w:rPr>
          <w:rFonts w:hint="eastAsia" w:ascii="Times New Roman" w:hAnsi="Times New Roman" w:eastAsia="仿宋_GB2312" w:cs="Times New Roman"/>
          <w:color w:val="000000" w:themeColor="text1"/>
          <w:sz w:val="32"/>
          <w:szCs w:val="32"/>
          <w14:textFill>
            <w14:solidFill>
              <w14:schemeClr w14:val="tx1"/>
            </w14:solidFill>
          </w14:textFill>
        </w:rPr>
        <w:t>分办1件，</w:t>
      </w:r>
      <w:r>
        <w:rPr>
          <w:rFonts w:ascii="Times New Roman" w:hAnsi="Times New Roman" w:eastAsia="仿宋_GB2312" w:cs="Times New Roman"/>
          <w:color w:val="000000" w:themeColor="text1"/>
          <w:sz w:val="32"/>
          <w:szCs w:val="32"/>
          <w14:textFill>
            <w14:solidFill>
              <w14:schemeClr w14:val="tx1"/>
            </w14:solidFill>
          </w14:textFill>
        </w:rPr>
        <w:t>会办</w:t>
      </w:r>
      <w:r>
        <w:rPr>
          <w:rFonts w:hint="eastAsia" w:ascii="Times New Roman" w:hAnsi="Times New Roman" w:eastAsia="仿宋_GB2312" w:cs="Times New Roman"/>
          <w:color w:val="000000" w:themeColor="text1"/>
          <w:sz w:val="32"/>
          <w:szCs w:val="32"/>
          <w14:textFill>
            <w14:solidFill>
              <w14:schemeClr w14:val="tx1"/>
            </w14:solidFill>
          </w14:textFill>
        </w:rPr>
        <w:t>66</w:t>
      </w:r>
      <w:r>
        <w:rPr>
          <w:rFonts w:ascii="Times New Roman" w:hAnsi="Times New Roman" w:eastAsia="仿宋_GB2312" w:cs="Times New Roman"/>
          <w:color w:val="000000" w:themeColor="text1"/>
          <w:sz w:val="32"/>
          <w:szCs w:val="32"/>
          <w14:textFill>
            <w14:solidFill>
              <w14:schemeClr w14:val="tx1"/>
            </w14:solidFill>
          </w14:textFill>
        </w:rPr>
        <w:t>件。在认真做好接收、登记工作的基础上，办公室</w:t>
      </w:r>
      <w:r>
        <w:rPr>
          <w:rFonts w:hint="eastAsia" w:ascii="Times New Roman" w:hAnsi="Times New Roman" w:eastAsia="仿宋_GB2312" w:cs="Times New Roman"/>
          <w:color w:val="000000" w:themeColor="text1"/>
          <w:sz w:val="32"/>
          <w:szCs w:val="32"/>
          <w14:textFill>
            <w14:solidFill>
              <w14:schemeClr w14:val="tx1"/>
            </w14:solidFill>
          </w14:textFill>
        </w:rPr>
        <w:t>根据</w:t>
      </w:r>
      <w:r>
        <w:rPr>
          <w:rFonts w:ascii="Times New Roman" w:hAnsi="Times New Roman" w:eastAsia="仿宋_GB2312" w:cs="Times New Roman"/>
          <w:color w:val="000000" w:themeColor="text1"/>
          <w:sz w:val="32"/>
          <w:szCs w:val="32"/>
          <w14:textFill>
            <w14:solidFill>
              <w14:schemeClr w14:val="tx1"/>
            </w14:solidFill>
          </w14:textFill>
        </w:rPr>
        <w:t>各处室职能</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研究并提出了分办、交办意见，现将建议提案分解交办，具体情况</w:t>
      </w:r>
      <w:r>
        <w:rPr>
          <w:rFonts w:hint="eastAsia" w:ascii="Times New Roman" w:hAnsi="Times New Roman" w:eastAsia="仿宋_GB2312" w:cs="Times New Roman"/>
          <w:color w:val="000000" w:themeColor="text1"/>
          <w:sz w:val="32"/>
          <w:szCs w:val="32"/>
          <w14:textFill>
            <w14:solidFill>
              <w14:schemeClr w14:val="tx1"/>
            </w14:solidFill>
          </w14:textFill>
        </w:rPr>
        <w:t>详见附件</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ascii="Times New Roman" w:hAnsi="Times New Roman" w:eastAsia="仿宋_GB2312" w:cs="Times New Roman"/>
          <w:color w:val="000000" w:themeColor="text1"/>
          <w:sz w:val="32"/>
          <w:szCs w:val="32"/>
          <w14:textFill>
            <w14:solidFill>
              <w14:schemeClr w14:val="tx1"/>
            </w14:solidFill>
          </w14:textFill>
        </w:rPr>
        <w:t>。各承办处室接收建议提案后要及时清理核对，如有疑问，及时与办公室联系</w:t>
      </w:r>
      <w:r>
        <w:rPr>
          <w:rFonts w:hint="eastAsia" w:ascii="Times New Roman" w:hAnsi="Times New Roman" w:eastAsia="仿宋_GB2312" w:cs="Times New Roman"/>
          <w:color w:val="000000" w:themeColor="text1"/>
          <w:sz w:val="32"/>
          <w:szCs w:val="32"/>
          <w14:textFill>
            <w14:solidFill>
              <w14:schemeClr w14:val="tx1"/>
            </w14:solidFill>
          </w14:textFill>
        </w:rPr>
        <w:t>。</w:t>
      </w:r>
    </w:p>
    <w:p>
      <w:pPr>
        <w:overflowPunct w:val="0"/>
        <w:spacing w:line="576" w:lineRule="exact"/>
        <w:ind w:firstLine="63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二、办理要求</w:t>
      </w:r>
    </w:p>
    <w:p>
      <w:pPr>
        <w:overflowPunct w:val="0"/>
        <w:spacing w:line="576" w:lineRule="exact"/>
        <w:ind w:firstLine="63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各承办处室要高度重视人大建议政协提案办理工作，要做到件件有回音、事事有落实，努力让代表委员满意，让人民群众受益。</w:t>
      </w:r>
    </w:p>
    <w:p>
      <w:pPr>
        <w:numPr>
          <w:ilvl w:val="0"/>
          <w:numId w:val="1"/>
        </w:numPr>
        <w:overflowPunct w:val="0"/>
        <w:spacing w:line="576"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认真征求意见</w:t>
      </w:r>
      <w:r>
        <w:rPr>
          <w:rFonts w:ascii="Times New Roman" w:hAnsi="Times New Roman" w:eastAsia="仿宋_GB2312" w:cs="Times New Roman"/>
          <w:color w:val="000000" w:themeColor="text1"/>
          <w:sz w:val="32"/>
          <w:szCs w:val="32"/>
          <w14:textFill>
            <w14:solidFill>
              <w14:schemeClr w14:val="tx1"/>
            </w14:solidFill>
          </w14:textFill>
        </w:rPr>
        <w:t>。承办处室要认真做好与代表委员沟通工作，确保100%沟通率。主办处室在办理过程中，应同建议提案的主要提出人或领衔的代表委员见面沟通，确因工作量大或其他原因不便见面的，在保证沟通效果的前提下，可选择电话、视频、网络、信函等沟通方式。代表反映同类问题建议较多的，应召开集中办理见面会，现场解答问题。</w:t>
      </w:r>
    </w:p>
    <w:p>
      <w:pPr>
        <w:overflowPunct w:val="0"/>
        <w:spacing w:line="576"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（二）明确办理时限</w:t>
      </w:r>
      <w:r>
        <w:rPr>
          <w:rFonts w:ascii="Times New Roman" w:hAnsi="Times New Roman" w:eastAsia="仿宋_GB2312" w:cs="Times New Roman"/>
          <w:color w:val="000000" w:themeColor="text1"/>
          <w:sz w:val="32"/>
          <w:szCs w:val="32"/>
          <w14:textFill>
            <w14:solidFill>
              <w14:schemeClr w14:val="tx1"/>
            </w14:solidFill>
          </w14:textFill>
        </w:rPr>
        <w:t>。各处室应该在规定时限前办理并完成答复。两会期间交办建议提案办理时间要求：人大建议已交办主办件应于</w:t>
      </w:r>
      <w:r>
        <w:rPr>
          <w:rFonts w:hint="eastAsia" w:ascii="Times New Roman" w:hAnsi="Times New Roman" w:eastAsia="仿宋_GB2312" w:cs="Times New Roman"/>
          <w:color w:val="000000" w:themeColor="text1"/>
          <w:sz w:val="32"/>
          <w:szCs w:val="32"/>
          <w14:textFill>
            <w14:solidFill>
              <w14:schemeClr w14:val="tx1"/>
            </w14:solidFill>
          </w14:textFill>
        </w:rPr>
        <w:t>7</w:t>
      </w:r>
      <w:r>
        <w:rPr>
          <w:rFonts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14:textFill>
            <w14:solidFill>
              <w14:schemeClr w14:val="tx1"/>
            </w14:solidFill>
          </w14:textFill>
        </w:rPr>
        <w:t>20</w:t>
      </w:r>
      <w:r>
        <w:rPr>
          <w:rFonts w:ascii="Times New Roman" w:hAnsi="Times New Roman" w:eastAsia="仿宋_GB2312" w:cs="Times New Roman"/>
          <w:color w:val="000000" w:themeColor="text1"/>
          <w:sz w:val="32"/>
          <w:szCs w:val="32"/>
          <w14:textFill>
            <w14:solidFill>
              <w14:schemeClr w14:val="tx1"/>
            </w14:solidFill>
          </w14:textFill>
        </w:rPr>
        <w:t>日、政协提案已交办主办（承办）件应于</w:t>
      </w:r>
      <w:r>
        <w:rPr>
          <w:rFonts w:hint="eastAsia" w:ascii="Times New Roman" w:hAnsi="Times New Roman" w:eastAsia="仿宋_GB2312" w:cs="Times New Roman"/>
          <w:color w:val="000000" w:themeColor="text1"/>
          <w:sz w:val="32"/>
          <w:szCs w:val="32"/>
          <w14:textFill>
            <w14:solidFill>
              <w14:schemeClr w14:val="tx1"/>
            </w14:solidFill>
          </w14:textFill>
        </w:rPr>
        <w:t>8</w:t>
      </w:r>
      <w:r>
        <w:rPr>
          <w:rFonts w:ascii="Times New Roman" w:hAnsi="Times New Roman" w:eastAsia="仿宋_GB2312" w:cs="Times New Roman"/>
          <w:color w:val="000000" w:themeColor="text1"/>
          <w:sz w:val="32"/>
          <w:szCs w:val="32"/>
          <w14:textFill>
            <w14:solidFill>
              <w14:schemeClr w14:val="tx1"/>
            </w14:solidFill>
          </w14:textFill>
        </w:rPr>
        <w:t>月20日前办理并答复完毕，主办答复要寄纸质件并按要求抄送，同时将扫描件文档和Word文档提交办公室汇总上传网络平台系统；人大建议已交办会办件应于</w:t>
      </w:r>
      <w:r>
        <w:rPr>
          <w:rFonts w:hint="eastAsia" w:ascii="Times New Roman" w:hAnsi="Times New Roman" w:eastAsia="仿宋_GB2312" w:cs="Times New Roman"/>
          <w:color w:val="000000" w:themeColor="text1"/>
          <w:sz w:val="32"/>
          <w:szCs w:val="32"/>
          <w14:textFill>
            <w14:solidFill>
              <w14:schemeClr w14:val="tx1"/>
            </w14:solidFill>
          </w14:textFill>
        </w:rPr>
        <w:t>4</w:t>
      </w:r>
      <w:r>
        <w:rPr>
          <w:rFonts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14:textFill>
            <w14:solidFill>
              <w14:schemeClr w14:val="tx1"/>
            </w14:solidFill>
          </w14:textFill>
        </w:rPr>
        <w:t>25</w:t>
      </w:r>
      <w:r>
        <w:rPr>
          <w:rFonts w:ascii="Times New Roman" w:hAnsi="Times New Roman" w:eastAsia="仿宋_GB2312" w:cs="Times New Roman"/>
          <w:color w:val="000000" w:themeColor="text1"/>
          <w:sz w:val="32"/>
          <w:szCs w:val="32"/>
          <w14:textFill>
            <w14:solidFill>
              <w14:schemeClr w14:val="tx1"/>
            </w14:solidFill>
          </w14:textFill>
        </w:rPr>
        <w:t>日、政协提案已交办会办件应于</w:t>
      </w:r>
      <w:r>
        <w:rPr>
          <w:rFonts w:hint="eastAsia" w:ascii="Times New Roman" w:hAnsi="Times New Roman" w:eastAsia="仿宋_GB2312" w:cs="Times New Roman"/>
          <w:color w:val="000000" w:themeColor="text1"/>
          <w:sz w:val="32"/>
          <w:szCs w:val="32"/>
          <w14:textFill>
            <w14:solidFill>
              <w14:schemeClr w14:val="tx1"/>
            </w14:solidFill>
          </w14:textFill>
        </w:rPr>
        <w:t>5</w:t>
      </w:r>
      <w:r>
        <w:rPr>
          <w:rFonts w:ascii="Times New Roman" w:hAnsi="Times New Roman" w:eastAsia="仿宋_GB2312" w:cs="Times New Roman"/>
          <w:color w:val="000000" w:themeColor="text1"/>
          <w:sz w:val="32"/>
          <w:szCs w:val="32"/>
          <w14:textFill>
            <w14:solidFill>
              <w14:schemeClr w14:val="tx1"/>
            </w14:solidFill>
          </w14:textFill>
        </w:rPr>
        <w:t>月20日前办理并答复完毕，同时将扫描件文档和Word文档提交办公室汇总上传网络平台系统，不用寄纸质件；厅系统内部参与会办处室，人大建议会办意见于</w:t>
      </w:r>
      <w:r>
        <w:rPr>
          <w:rFonts w:hint="eastAsia" w:ascii="Times New Roman" w:hAnsi="Times New Roman" w:eastAsia="仿宋_GB2312" w:cs="Times New Roman"/>
          <w:color w:val="000000" w:themeColor="text1"/>
          <w:sz w:val="32"/>
          <w:szCs w:val="32"/>
          <w14:textFill>
            <w14:solidFill>
              <w14:schemeClr w14:val="tx1"/>
            </w14:solidFill>
          </w14:textFill>
        </w:rPr>
        <w:t>4</w:t>
      </w:r>
      <w:r>
        <w:rPr>
          <w:rFonts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14:textFill>
            <w14:solidFill>
              <w14:schemeClr w14:val="tx1"/>
            </w14:solidFill>
          </w14:textFill>
        </w:rPr>
        <w:t>15</w:t>
      </w:r>
      <w:r>
        <w:rPr>
          <w:rFonts w:ascii="Times New Roman" w:hAnsi="Times New Roman" w:eastAsia="仿宋_GB2312" w:cs="Times New Roman"/>
          <w:color w:val="000000" w:themeColor="text1"/>
          <w:sz w:val="32"/>
          <w:szCs w:val="32"/>
          <w14:textFill>
            <w14:solidFill>
              <w14:schemeClr w14:val="tx1"/>
            </w14:solidFill>
          </w14:textFill>
        </w:rPr>
        <w:t>日前、政协提案会办意见于</w:t>
      </w:r>
      <w:r>
        <w:rPr>
          <w:rFonts w:hint="eastAsia" w:ascii="Times New Roman" w:hAnsi="Times New Roman" w:eastAsia="仿宋_GB2312" w:cs="Times New Roman"/>
          <w:color w:val="000000" w:themeColor="text1"/>
          <w:sz w:val="32"/>
          <w:szCs w:val="32"/>
          <w14:textFill>
            <w14:solidFill>
              <w14:schemeClr w14:val="tx1"/>
            </w14:solidFill>
          </w14:textFill>
        </w:rPr>
        <w:t>5</w:t>
      </w:r>
      <w:r>
        <w:rPr>
          <w:rFonts w:ascii="Times New Roman" w:hAnsi="Times New Roman" w:eastAsia="仿宋_GB2312" w:cs="Times New Roman"/>
          <w:color w:val="000000" w:themeColor="text1"/>
          <w:sz w:val="32"/>
          <w:szCs w:val="32"/>
          <w14:textFill>
            <w14:solidFill>
              <w14:schemeClr w14:val="tx1"/>
            </w14:solidFill>
          </w14:textFill>
        </w:rPr>
        <w:t>月1日前由各处提供给牵头处室处室内勤人员汇总统一答复。闭会期间交办建议提案时间要求：主办单位应在交办后3个月内答复，会办单位应在交办后1个月之内将会办意见提交主办单位。</w:t>
      </w:r>
    </w:p>
    <w:p>
      <w:pPr>
        <w:overflowPunct w:val="0"/>
        <w:spacing w:line="576"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（三）注意答复程序</w:t>
      </w:r>
      <w:r>
        <w:rPr>
          <w:rFonts w:ascii="Times New Roman" w:hAnsi="Times New Roman" w:eastAsia="仿宋_GB2312" w:cs="Times New Roman"/>
          <w:color w:val="000000" w:themeColor="text1"/>
          <w:sz w:val="32"/>
          <w:szCs w:val="32"/>
          <w14:textFill>
            <w14:solidFill>
              <w14:schemeClr w14:val="tx1"/>
            </w14:solidFill>
          </w14:textFill>
        </w:rPr>
        <w:t>。对于交办的所有建议提案的答复，主办件应由厅</w:t>
      </w:r>
      <w:r>
        <w:rPr>
          <w:rFonts w:hint="eastAsia" w:ascii="Times New Roman" w:hAnsi="Times New Roman" w:eastAsia="仿宋_GB2312" w:cs="Times New Roman"/>
          <w:color w:val="000000" w:themeColor="text1"/>
          <w:sz w:val="32"/>
          <w:szCs w:val="32"/>
          <w14:textFill>
            <w14:solidFill>
              <w14:schemeClr w14:val="tx1"/>
            </w14:solidFill>
          </w14:textFill>
        </w:rPr>
        <w:t>分管</w:t>
      </w:r>
      <w:r>
        <w:rPr>
          <w:rFonts w:ascii="Times New Roman" w:hAnsi="Times New Roman" w:eastAsia="仿宋_GB2312" w:cs="Times New Roman"/>
          <w:color w:val="000000" w:themeColor="text1"/>
          <w:sz w:val="32"/>
          <w:szCs w:val="32"/>
          <w14:textFill>
            <w14:solidFill>
              <w14:schemeClr w14:val="tx1"/>
            </w14:solidFill>
          </w14:textFill>
        </w:rPr>
        <w:t>负责人签发，按照规定的格式行文，落款应署明本单位的名称并加盖公章；会办件由分管领导签发，上传电子版。主办件要按照以下要求执行：办理人大代表建议，主办处室要将答复寄送给提出建议的每位代表，对领衔代表同时附上《省人大代表建议办理情况征询意见表》，办理政协提案，主办处室要将答复寄送给每位提案人，对第一提案人同时附上《省政协提案办理情况征询意见表》。建议的答复要同时抄送省人大常委会办公厅、省政府办公厅各一式两份，提案的答复要同时抄送省政府办公厅、省政协办公厅各一式两份。在给省人大常委会办公厅、省政府办公厅、省政协办公厅的抄件上，必须在答复件首页答复标题右上角将办理情况用ABCD进行分</w:t>
      </w:r>
      <w:r>
        <w:rPr>
          <w:rFonts w:hint="eastAsia" w:ascii="Times New Roman" w:hAnsi="Times New Roman" w:eastAsia="仿宋_GB2312" w:cs="Times New Roman"/>
          <w:color w:val="000000" w:themeColor="text1"/>
          <w:sz w:val="32"/>
          <w:szCs w:val="32"/>
          <w14:textFill>
            <w14:solidFill>
              <w14:schemeClr w14:val="tx1"/>
            </w14:solidFill>
          </w14:textFill>
        </w:rPr>
        <w:t>类标注。（所提问题已经解决或基本解决的，或通过其它途径解决的，用“A”标明；所提问题正在解决或有关工作已经启动的，用“B”标明；所提问题已列入规划逐步解决的，用“C”标明；所提问题因条件限制暂时难以解决留作参考，承办处室须作解释说明的，用“D”标明）</w:t>
      </w:r>
    </w:p>
    <w:p>
      <w:pPr>
        <w:overflowPunct w:val="0"/>
        <w:spacing w:line="576" w:lineRule="exact"/>
        <w:ind w:firstLine="63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三、加强督查，抓好落实</w:t>
      </w:r>
    </w:p>
    <w:p>
      <w:pPr>
        <w:overflowPunct w:val="0"/>
        <w:spacing w:line="576"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建议提案办理工作已列入省政府各部门目标责任制效能建设考评内容，省人大常委会代工委、省政协提案委员会、省政府政务督查室将适时对办理工作进行检查，对承办单位的答复进行审阅，对办理态度不认真、答复函简单敷衍的予以退回，并责令重新作出答复，并将组织代表委员对建议提案办理工作进行专项视察，督办建议提案办理落实情况。厅办公室将适时对各处室办理进度进行抽查提醒督办。</w:t>
      </w:r>
    </w:p>
    <w:p>
      <w:pPr>
        <w:overflowPunct w:val="0"/>
        <w:spacing w:line="576"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tbl>
      <w:tblPr>
        <w:tblStyle w:val="11"/>
        <w:tblW w:w="885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93"/>
        <w:gridCol w:w="7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93" w:type="dxa"/>
          </w:tcPr>
          <w:p>
            <w:pPr>
              <w:spacing w:line="530" w:lineRule="exact"/>
              <w:ind w:firstLine="640" w:firstLineChars="200"/>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附件</w:t>
            </w:r>
            <w:r>
              <w:rPr>
                <w:rFonts w:ascii="Times New Roman" w:hAnsi="Times New Roman" w:eastAsia="仿宋_GB2312" w:cs="Times New Roman"/>
                <w:color w:val="000000" w:themeColor="text1"/>
                <w:spacing w:val="4"/>
                <w:kern w:val="0"/>
                <w:sz w:val="32"/>
                <w:szCs w:val="32"/>
                <w14:textFill>
                  <w14:solidFill>
                    <w14:schemeClr w14:val="tx1"/>
                  </w14:solidFill>
                </w14:textFill>
              </w:rPr>
              <w:t>：</w:t>
            </w:r>
          </w:p>
        </w:tc>
        <w:tc>
          <w:tcPr>
            <w:tcW w:w="7266" w:type="dxa"/>
          </w:tcPr>
          <w:p>
            <w:pPr>
              <w:overflowPunct w:val="0"/>
              <w:spacing w:line="576" w:lineRule="exact"/>
              <w:ind w:left="416" w:hanging="416" w:hangingChars="13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1. 承办单位答复省人大代表建议的格式和《征询意见表》</w:t>
            </w:r>
          </w:p>
          <w:p>
            <w:pPr>
              <w:overflowPunct w:val="0"/>
              <w:spacing w:line="576" w:lineRule="exact"/>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2. 承办单位答复省政协提案的格式和《征询意见表》</w:t>
            </w:r>
          </w:p>
          <w:p>
            <w:pPr>
              <w:overflowPunct w:val="0"/>
              <w:spacing w:line="576" w:lineRule="exact"/>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3. 202</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2</w:t>
            </w:r>
            <w:r>
              <w:rPr>
                <w:rFonts w:ascii="Times New Roman" w:hAnsi="Times New Roman" w:eastAsia="仿宋_GB2312" w:cs="Times New Roman"/>
                <w:color w:val="000000" w:themeColor="text1"/>
                <w:kern w:val="0"/>
                <w:sz w:val="32"/>
                <w:szCs w:val="32"/>
                <w14:textFill>
                  <w14:solidFill>
                    <w14:schemeClr w14:val="tx1"/>
                  </w14:solidFill>
                </w14:textFill>
              </w:rPr>
              <w:t>年度省文化和旅游厅建议办理汇总表</w:t>
            </w:r>
          </w:p>
          <w:p>
            <w:pPr>
              <w:overflowPunct w:val="0"/>
              <w:spacing w:line="576" w:lineRule="exact"/>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4. 202</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2</w:t>
            </w:r>
            <w:r>
              <w:rPr>
                <w:rFonts w:ascii="Times New Roman" w:hAnsi="Times New Roman" w:eastAsia="仿宋_GB2312" w:cs="Times New Roman"/>
                <w:color w:val="000000" w:themeColor="text1"/>
                <w:kern w:val="0"/>
                <w:sz w:val="32"/>
                <w:szCs w:val="32"/>
                <w14:textFill>
                  <w14:solidFill>
                    <w14:schemeClr w14:val="tx1"/>
                  </w14:solidFill>
                </w14:textFill>
              </w:rPr>
              <w:t>年度省文化和旅游厅提案办理汇总表</w:t>
            </w:r>
          </w:p>
          <w:p>
            <w:pPr>
              <w:spacing w:line="530" w:lineRule="exact"/>
              <w:rPr>
                <w:rFonts w:ascii="Times New Roman" w:hAnsi="Times New Roman" w:eastAsia="仿宋_GB2312" w:cs="Times New Roman"/>
                <w:color w:val="000000" w:themeColor="text1"/>
                <w:sz w:val="32"/>
                <w:szCs w:val="32"/>
                <w14:textFill>
                  <w14:solidFill>
                    <w14:schemeClr w14:val="tx1"/>
                  </w14:solidFill>
                </w14:textFill>
              </w:rPr>
            </w:pPr>
          </w:p>
        </w:tc>
      </w:tr>
    </w:tbl>
    <w:p>
      <w:pPr>
        <w:overflowPunct w:val="0"/>
        <w:spacing w:line="576"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overflowPunct w:val="0"/>
        <w:spacing w:line="576" w:lineRule="exact"/>
        <w:ind w:firstLine="4800" w:firstLineChars="1500"/>
        <w:rPr>
          <w:rFonts w:ascii="Times New Roman" w:hAnsi="Times New Roman" w:eastAsia="仿宋_GB2312" w:cs="Times New Roman"/>
          <w:color w:val="000000" w:themeColor="text1"/>
          <w:sz w:val="32"/>
          <w:szCs w:val="32"/>
          <w14:textFill>
            <w14:solidFill>
              <w14:schemeClr w14:val="tx1"/>
            </w14:solidFill>
          </w14:textFill>
        </w:rPr>
      </w:pPr>
    </w:p>
    <w:p>
      <w:pPr>
        <w:overflowPunct w:val="0"/>
        <w:spacing w:line="576" w:lineRule="exact"/>
        <w:ind w:firstLine="4800" w:firstLineChars="1500"/>
        <w:rPr>
          <w:rFonts w:ascii="Times New Roman" w:hAnsi="Times New Roman" w:eastAsia="仿宋_GB2312" w:cs="Times New Roman"/>
          <w:color w:val="000000" w:themeColor="text1"/>
          <w:sz w:val="32"/>
          <w:szCs w:val="32"/>
          <w14:textFill>
            <w14:solidFill>
              <w14:schemeClr w14:val="tx1"/>
            </w14:solidFill>
          </w14:textFill>
        </w:rPr>
      </w:pPr>
    </w:p>
    <w:p>
      <w:pPr>
        <w:overflowPunct w:val="0"/>
        <w:spacing w:line="576" w:lineRule="exact"/>
        <w:ind w:firstLine="4800" w:firstLineChars="15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湖北省文化和旅游厅办公室</w:t>
      </w:r>
    </w:p>
    <w:p>
      <w:pPr>
        <w:overflowPunct w:val="0"/>
        <w:spacing w:line="576" w:lineRule="exact"/>
        <w:ind w:firstLine="5440" w:firstLineChars="17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年4月</w:t>
      </w:r>
      <w:r>
        <w:rPr>
          <w:rFonts w:hint="eastAsia"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日</w:t>
      </w:r>
    </w:p>
    <w:p>
      <w:pPr>
        <w:overflowPunct w:val="0"/>
        <w:spacing w:line="576" w:lineRule="exact"/>
        <w:ind w:firstLine="5440" w:firstLineChars="1700"/>
        <w:rPr>
          <w:rFonts w:ascii="Times New Roman" w:hAnsi="Times New Roman" w:eastAsia="仿宋_GB2312" w:cs="Times New Roman"/>
          <w:color w:val="000000" w:themeColor="text1"/>
          <w:sz w:val="32"/>
          <w:szCs w:val="32"/>
          <w14:textFill>
            <w14:solidFill>
              <w14:schemeClr w14:val="tx1"/>
            </w14:solidFill>
          </w14:textFill>
        </w:rPr>
      </w:pPr>
    </w:p>
    <w:p>
      <w:pPr>
        <w:overflowPunct w:val="0"/>
        <w:spacing w:line="576" w:lineRule="exact"/>
        <w:rPr>
          <w:rFonts w:ascii="Times New Roman" w:hAnsi="Times New Roman" w:eastAsia="仿宋_GB2312" w:cs="Times New Roman"/>
          <w:color w:val="000000" w:themeColor="text1"/>
          <w:sz w:val="32"/>
          <w:szCs w:val="32"/>
          <w14:textFill>
            <w14:solidFill>
              <w14:schemeClr w14:val="tx1"/>
            </w14:solidFill>
          </w14:textFill>
        </w:rPr>
        <w:sectPr>
          <w:footerReference r:id="rId3" w:type="default"/>
          <w:footerReference r:id="rId4" w:type="even"/>
          <w:pgSz w:w="11906" w:h="16838"/>
          <w:pgMar w:top="1985" w:right="1474" w:bottom="1588" w:left="1588" w:header="851" w:footer="851" w:gutter="0"/>
          <w:cols w:space="425" w:num="1"/>
          <w:titlePg/>
          <w:docGrid w:type="lines" w:linePitch="312" w:charSpace="0"/>
        </w:sectPr>
      </w:pPr>
    </w:p>
    <w:p>
      <w:pPr>
        <w:pStyle w:val="17"/>
        <w:spacing w:before="0" w:beforeAutospacing="0" w:after="0" w:afterAutospacing="0" w:line="360" w:lineRule="auto"/>
        <w:rPr>
          <w:rFonts w:ascii="Times New Roman" w:hAnsi="Times New Roman" w:eastAsia="黑体"/>
          <w:color w:val="000000" w:themeColor="text1"/>
          <w:sz w:val="30"/>
          <w:szCs w:val="30"/>
          <w14:textFill>
            <w14:solidFill>
              <w14:schemeClr w14:val="tx1"/>
            </w14:solidFill>
          </w14:textFill>
        </w:rPr>
      </w:pPr>
      <w:r>
        <w:rPr>
          <w:rFonts w:ascii="Times New Roman" w:hAnsi="Times New Roman" w:eastAsia="黑体"/>
          <w:color w:val="000000" w:themeColor="text1"/>
          <w:sz w:val="30"/>
          <w:szCs w:val="30"/>
          <w14:textFill>
            <w14:solidFill>
              <w14:schemeClr w14:val="tx1"/>
            </w14:solidFill>
          </w14:textFill>
        </w:rPr>
        <w:t>附件1</w:t>
      </w:r>
    </w:p>
    <w:p>
      <w:pPr>
        <w:pStyle w:val="17"/>
        <w:spacing w:before="0" w:beforeAutospacing="0" w:after="0" w:afterAutospacing="0" w:line="360" w:lineRule="auto"/>
        <w:rPr>
          <w:rFonts w:ascii="方正小标宋_GBK" w:hAnsi="Times New Roman" w:eastAsia="方正小标宋_GBK"/>
          <w:color w:val="000000" w:themeColor="text1"/>
          <w:sz w:val="36"/>
          <w:szCs w:val="36"/>
          <w14:textFill>
            <w14:solidFill>
              <w14:schemeClr w14:val="tx1"/>
            </w14:solidFill>
          </w14:textFill>
        </w:rPr>
      </w:pPr>
      <w:r>
        <w:rPr>
          <w:rFonts w:hint="eastAsia" w:ascii="方正小标宋_GBK" w:hAnsi="Times New Roman" w:eastAsia="方正小标宋_GBK"/>
          <w:color w:val="000000" w:themeColor="text1"/>
          <w:sz w:val="36"/>
          <w:szCs w:val="36"/>
          <w14:textFill>
            <w14:solidFill>
              <w14:schemeClr w14:val="tx1"/>
            </w14:solidFill>
          </w14:textFill>
        </w:rPr>
        <w:t>承办单位答复省人大代表建议的格式和《征询意见表》</w:t>
      </w:r>
    </w:p>
    <w:p>
      <w:pPr>
        <w:pStyle w:val="17"/>
        <w:spacing w:before="0" w:beforeAutospacing="0" w:after="0" w:afterAutospacing="0" w:line="360" w:lineRule="auto"/>
        <w:rPr>
          <w:rFonts w:ascii="Times New Roman" w:hAnsi="Times New Roman"/>
          <w:color w:val="000000" w:themeColor="text1"/>
          <w:sz w:val="4"/>
          <w:szCs w:val="30"/>
          <w14:textFill>
            <w14:solidFill>
              <w14:schemeClr w14:val="tx1"/>
            </w14:solidFill>
          </w14:textFill>
        </w:rPr>
      </w:pPr>
      <w:r>
        <w:rPr>
          <w:rFonts w:ascii="Times New Roman" w:hAnsi="Times New Roman" w:eastAsia="楷体_GB2312"/>
          <w:color w:val="000000" w:themeColor="text1"/>
          <w:kern w:val="2"/>
          <w:sz w:val="32"/>
          <w:szCs w:val="32"/>
          <w14:textFill>
            <w14:solidFill>
              <w14:schemeClr w14:val="tx1"/>
            </w14:solidFill>
          </w14:textFill>
        </w:rPr>
        <w:t>（一）主（分）办单位给人大代表答复的格式</w:t>
      </w:r>
    </w:p>
    <w:p>
      <w:pPr>
        <w:pStyle w:val="17"/>
        <w:spacing w:before="0" w:beforeAutospacing="0" w:after="0" w:afterAutospacing="0" w:line="360" w:lineRule="auto"/>
        <w:jc w:val="center"/>
        <w:rPr>
          <w:rFonts w:ascii="Times New Roman" w:hAnsi="Times New Roman" w:eastAsia="黑体"/>
          <w:color w:val="000000" w:themeColor="text1"/>
          <w:sz w:val="44"/>
          <w:szCs w:val="44"/>
          <w14:textFill>
            <w14:solidFill>
              <w14:schemeClr w14:val="tx1"/>
            </w14:solidFill>
          </w14:textFill>
        </w:rPr>
      </w:pPr>
      <w:r>
        <w:rPr>
          <w:rFonts w:ascii="Times New Roman" w:hAnsi="Times New Roman" w:eastAsia="黑体"/>
          <w:color w:val="000000" w:themeColor="text1"/>
          <w:sz w:val="44"/>
          <w:szCs w:val="44"/>
          <w14:textFill>
            <w14:solidFill>
              <w14:schemeClr w14:val="tx1"/>
            </w14:solidFill>
          </w14:textFill>
        </w:rPr>
        <w:t>承 办 单 位 名 称</w:t>
      </w:r>
      <w:r>
        <w:rPr>
          <w:rFonts w:ascii="Times New Roman" w:hAnsi="Times New Roman" w:eastAsia="楷体_GB2312"/>
          <w:color w:val="000000" w:themeColor="text1"/>
          <w:kern w:val="2"/>
          <w:sz w:val="32"/>
          <w:szCs w:val="32"/>
          <w14:textFill>
            <w14:solidFill>
              <w14:schemeClr w14:val="tx1"/>
            </w14:solidFill>
          </w14:textFill>
        </w:rPr>
        <w:t>（套 红）</w:t>
      </w:r>
    </w:p>
    <w:p>
      <w:pPr>
        <w:pStyle w:val="17"/>
        <w:spacing w:before="0" w:beforeAutospacing="0" w:after="0" w:afterAutospacing="0" w:line="360" w:lineRule="auto"/>
        <w:rPr>
          <w:rFonts w:ascii="Times New Roman" w:hAnsi="Times New Roman"/>
          <w:color w:val="000000" w:themeColor="text1"/>
          <w:sz w:val="30"/>
          <w:szCs w:val="30"/>
          <w14:textFill>
            <w14:solidFill>
              <w14:schemeClr w14:val="tx1"/>
            </w14:solidFill>
          </w14:textFill>
        </w:rPr>
      </w:pPr>
      <w:r>
        <w:rPr>
          <w:rFonts w:ascii="Times New Roman" w:hAnsi="Times New Roman"/>
          <w:color w:val="000000" w:themeColor="text1"/>
          <w:sz w:val="30"/>
          <w:szCs w:val="30"/>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198120</wp:posOffset>
                </wp:positionV>
                <wp:extent cx="5372100" cy="0"/>
                <wp:effectExtent l="0" t="0" r="0" b="0"/>
                <wp:wrapNone/>
                <wp:docPr id="1" name="直线 2"/>
                <wp:cNvGraphicFramePr/>
                <a:graphic xmlns:a="http://schemas.openxmlformats.org/drawingml/2006/main">
                  <a:graphicData uri="http://schemas.microsoft.com/office/word/2010/wordprocessingShape">
                    <wps:wsp>
                      <wps:cNvCnPr/>
                      <wps:spPr>
                        <a:xfrm flipV="1">
                          <a:off x="0" y="0"/>
                          <a:ext cx="53721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flip:y;margin-left:0pt;margin-top:15.6pt;height:0pt;width:423pt;z-index:251660288;mso-width-relative:page;mso-height-relative:page;" filled="f" stroked="t" coordsize="21600,21600" o:gfxdata="UEsDBAoAAAAAAIdO4kAAAAAAAAAAAAAAAAAEAAAAZHJzL1BLAwQUAAAACACHTuJA1RDaG9MAAAAG&#10;AQAADwAAAGRycy9kb3ducmV2LnhtbE2PwU7DMBBE70j8g7VI3KidFFUljVMhBFyQkCiBsxNvkwh7&#10;HcVuWv6eRRzocWZWM2/L7ck7MeMUh0AasoUCgdQGO1CnoX5/ulmDiMmQNS4QavjGCNvq8qI0hQ1H&#10;esN5lzrBJRQLo6FPaSykjG2P3sRFGJE424fJm8Ry6qSdzJHLvZO5UivpzUC80JsRH3psv3YHr+H+&#10;8+Vx+To3Pjh719Uf1tfqOdf6+ipTGxAJT+n/GH7xGR0qZmrCgWwUTgM/kjQssxwEp+vbFRvNnyGr&#10;Up7jVz9QSwMEFAAAAAgAh07iQJnhpmjLAQAAiwMAAA4AAABkcnMvZTJvRG9jLnhtbK1TS44TMRDd&#10;I3EHy3vSSaPwaaUziwnDBkEkBvYVf7ot+SeXSSdn4Rqs2HCcuQZlJxOGYYMQvbDs+ryq96p6dXVw&#10;lu1VQhN8zxezOWfKiyCNH3r+6fbm2SvOMIOXYINXPT8q5Ffrp09WU+xUG8ZgpUqMQDx2U+z5mHPs&#10;mgbFqBzgLETlyalDcpDpmYZGJpgI3dmmnc9fNFNIMqYgFCJZNycnX1d8rZXIH7RGlZntOfWW65nq&#10;uStns15BNySIoxHnNuAfunBgPBW9QG0gA/uSzB9QzogUMOg8E8E1QWsjVOVAbBbzR2w+jhBV5ULi&#10;YLzIhP8PVrzfbxMzkmbHmQdHI7r7+u3u+w/WFm2miB2FXPttOr8wblMhetDJMW1N/FxSi4XIsENV&#10;9nhRVh0yE2RcPn/ZLuY0AHHva04QJTEmzG9VcKxcem6NL6Shg/07zFSWQu9Ditl6NvX89bJdEhzQ&#10;zmgLma4uEgv0Q83FYI28MdaWDEzD7tomtoeyBfUr5Aj3t7BSZAM4nuKq67QfowL5xkuWj5H08bTI&#10;vLTglOTMKtr7ciNA6DIY+zeRVNp66qDoe1K03HZBHqvQ1U4Trz2et7Os1MN3zf71D61/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UQ2hvTAAAABgEAAA8AAAAAAAAAAQAgAAAAIgAAAGRycy9kb3du&#10;cmV2LnhtbFBLAQIUABQAAAAIAIdO4kCZ4aZoywEAAIsDAAAOAAAAAAAAAAEAIAAAACIBAABkcnMv&#10;ZTJvRG9jLnhtbFBLBQYAAAAABgAGAFkBAABfBQAAAAA=&#10;">
                <v:fill on="f" focussize="0,0"/>
                <v:stroke color="#000000" joinstyle="round"/>
                <v:imagedata o:title=""/>
                <o:lock v:ext="edit" aspectratio="f"/>
              </v:line>
            </w:pict>
          </mc:Fallback>
        </mc:AlternateContent>
      </w:r>
    </w:p>
    <w:p>
      <w:pPr>
        <w:pStyle w:val="17"/>
        <w:spacing w:before="0" w:beforeAutospacing="0" w:after="0" w:afterAutospacing="0" w:line="360" w:lineRule="auto"/>
        <w:jc w:val="right"/>
        <w:rPr>
          <w:rFonts w:ascii="Times New Roman" w:hAnsi="Times New Roman" w:eastAsia="黑体"/>
          <w:color w:val="000000" w:themeColor="text1"/>
          <w:sz w:val="4"/>
          <w:szCs w:val="36"/>
          <w14:textFill>
            <w14:solidFill>
              <w14:schemeClr w14:val="tx1"/>
            </w14:solidFill>
          </w14:textFill>
        </w:rPr>
      </w:pPr>
      <w:r>
        <w:rPr>
          <w:rFonts w:ascii="Times New Roman" w:hAnsi="Times New Roman" w:eastAsia="黑体"/>
          <w:color w:val="000000" w:themeColor="text1"/>
          <w:sz w:val="30"/>
          <w:szCs w:val="30"/>
          <w14:textFill>
            <w14:solidFill>
              <w14:schemeClr w14:val="tx1"/>
            </w14:solidFill>
          </w14:textFill>
        </w:rPr>
        <w:t>A</w:t>
      </w:r>
      <w:r>
        <w:rPr>
          <w:rFonts w:hint="eastAsia" w:ascii="Times New Roman" w:hAnsi="Times New Roman" w:eastAsia="黑体"/>
          <w:color w:val="000000" w:themeColor="text1"/>
          <w:sz w:val="30"/>
          <w:szCs w:val="30"/>
          <w14:textFill>
            <w14:solidFill>
              <w14:schemeClr w14:val="tx1"/>
            </w14:solidFill>
          </w14:textFill>
        </w:rPr>
        <w:t>（</w:t>
      </w:r>
      <w:r>
        <w:rPr>
          <w:rFonts w:ascii="Times New Roman" w:hAnsi="Times New Roman" w:eastAsia="黑体"/>
          <w:color w:val="000000" w:themeColor="text1"/>
          <w:sz w:val="30"/>
          <w:szCs w:val="30"/>
          <w14:textFill>
            <w14:solidFill>
              <w14:schemeClr w14:val="tx1"/>
            </w14:solidFill>
          </w14:textFill>
        </w:rPr>
        <w:t>B、C、D</w:t>
      </w:r>
      <w:r>
        <w:rPr>
          <w:rFonts w:hint="eastAsia" w:ascii="Times New Roman" w:hAnsi="Times New Roman" w:eastAsia="黑体"/>
          <w:color w:val="000000" w:themeColor="text1"/>
          <w:sz w:val="30"/>
          <w:szCs w:val="30"/>
          <w14:textFill>
            <w14:solidFill>
              <w14:schemeClr w14:val="tx1"/>
            </w14:solidFill>
          </w14:textFill>
        </w:rPr>
        <w:t>）</w:t>
      </w:r>
    </w:p>
    <w:p>
      <w:pPr>
        <w:pStyle w:val="17"/>
        <w:spacing w:before="0" w:beforeAutospacing="0" w:after="0" w:afterAutospacing="0" w:line="360" w:lineRule="auto"/>
        <w:jc w:val="center"/>
        <w:rPr>
          <w:rFonts w:ascii="Times New Roman" w:hAnsi="Times New Roman" w:eastAsia="方正仿宋_GBK"/>
          <w:color w:val="000000" w:themeColor="text1"/>
          <w:sz w:val="30"/>
          <w:szCs w:val="30"/>
          <w14:textFill>
            <w14:solidFill>
              <w14:schemeClr w14:val="tx1"/>
            </w14:solidFill>
          </w14:textFill>
        </w:rPr>
      </w:pPr>
      <w:r>
        <w:rPr>
          <w:rFonts w:ascii="Times New Roman" w:hAnsi="Times New Roman" w:eastAsia="方正小标宋_GBK"/>
          <w:color w:val="000000" w:themeColor="text1"/>
          <w:sz w:val="36"/>
          <w:szCs w:val="36"/>
          <w14:textFill>
            <w14:solidFill>
              <w14:schemeClr w14:val="tx1"/>
            </w14:solidFill>
          </w14:textFill>
        </w:rPr>
        <w:t>对省  届人大  次会议第   号建议的答复</w:t>
      </w:r>
    </w:p>
    <w:p>
      <w:pPr>
        <w:pStyle w:val="17"/>
        <w:spacing w:before="0" w:beforeAutospacing="0" w:after="0" w:afterAutospacing="0" w:line="360" w:lineRule="auto"/>
        <w:rPr>
          <w:rFonts w:ascii="仿宋_GB2312" w:hAnsi="Times New Roman" w:eastAsia="仿宋_GB2312"/>
          <w:color w:val="000000" w:themeColor="text1"/>
          <w:sz w:val="30"/>
          <w:szCs w:val="30"/>
          <w:u w:val="single"/>
          <w14:textFill>
            <w14:solidFill>
              <w14:schemeClr w14:val="tx1"/>
            </w14:solidFill>
          </w14:textFill>
        </w:rPr>
      </w:pPr>
    </w:p>
    <w:p>
      <w:pPr>
        <w:pStyle w:val="17"/>
        <w:spacing w:before="0" w:beforeAutospacing="0" w:after="0" w:afterAutospacing="0" w:line="360" w:lineRule="auto"/>
        <w:rPr>
          <w:rFonts w:ascii="仿宋_GB2312" w:hAnsi="Times New Roman" w:eastAsia="仿宋_GB2312"/>
          <w:color w:val="000000" w:themeColor="text1"/>
          <w:sz w:val="30"/>
          <w:szCs w:val="30"/>
          <w14:textFill>
            <w14:solidFill>
              <w14:schemeClr w14:val="tx1"/>
            </w14:solidFill>
          </w14:textFill>
        </w:rPr>
      </w:pPr>
      <w:r>
        <w:rPr>
          <w:rFonts w:hint="eastAsia" w:ascii="仿宋_GB2312" w:hAnsi="Times New Roman" w:eastAsia="仿宋_GB2312"/>
          <w:color w:val="000000" w:themeColor="text1"/>
          <w:sz w:val="30"/>
          <w:szCs w:val="30"/>
          <w:u w:val="single"/>
          <w14:textFill>
            <w14:solidFill>
              <w14:schemeClr w14:val="tx1"/>
            </w14:solidFill>
          </w14:textFill>
        </w:rPr>
        <w:t xml:space="preserve">       </w:t>
      </w:r>
      <w:r>
        <w:rPr>
          <w:rFonts w:hint="eastAsia" w:ascii="仿宋_GB2312" w:hAnsi="Times New Roman" w:eastAsia="仿宋_GB2312"/>
          <w:color w:val="000000" w:themeColor="text1"/>
          <w:sz w:val="30"/>
          <w:szCs w:val="30"/>
          <w14:textFill>
            <w14:solidFill>
              <w14:schemeClr w14:val="tx1"/>
            </w14:solidFill>
          </w14:textFill>
        </w:rPr>
        <w:t>代表：</w:t>
      </w:r>
    </w:p>
    <w:p>
      <w:pPr>
        <w:pStyle w:val="17"/>
        <w:spacing w:before="0" w:beforeAutospacing="0" w:after="0" w:afterAutospacing="0" w:line="360" w:lineRule="auto"/>
        <w:ind w:firstLine="600"/>
        <w:rPr>
          <w:rFonts w:ascii="仿宋_GB2312" w:hAnsi="Times New Roman" w:eastAsia="仿宋_GB2312"/>
          <w:color w:val="000000" w:themeColor="text1"/>
          <w:sz w:val="30"/>
          <w:szCs w:val="30"/>
          <w14:textFill>
            <w14:solidFill>
              <w14:schemeClr w14:val="tx1"/>
            </w14:solidFill>
          </w14:textFill>
        </w:rPr>
      </w:pPr>
      <w:r>
        <w:rPr>
          <w:rFonts w:hint="eastAsia" w:ascii="仿宋_GB2312" w:hAnsi="Times New Roman" w:eastAsia="仿宋_GB2312"/>
          <w:color w:val="000000" w:themeColor="text1"/>
          <w:sz w:val="30"/>
          <w:szCs w:val="30"/>
          <w14:textFill>
            <w14:solidFill>
              <w14:schemeClr w14:val="tx1"/>
            </w14:solidFill>
          </w14:textFill>
        </w:rPr>
        <w:t>您（或你们）提出的关于                             的建议收悉，现答复如下：</w:t>
      </w:r>
    </w:p>
    <w:p>
      <w:pPr>
        <w:pStyle w:val="17"/>
        <w:spacing w:before="0" w:beforeAutospacing="0" w:after="0" w:afterAutospacing="0" w:line="360" w:lineRule="auto"/>
        <w:ind w:firstLine="600"/>
        <w:rPr>
          <w:rFonts w:ascii="仿宋_GB2312" w:hAnsi="Times New Roman" w:eastAsia="仿宋_GB2312"/>
          <w:color w:val="000000" w:themeColor="text1"/>
          <w14:textFill>
            <w14:solidFill>
              <w14:schemeClr w14:val="tx1"/>
            </w14:solidFill>
          </w14:textFill>
        </w:rPr>
      </w:pPr>
      <w:r>
        <w:rPr>
          <w:rFonts w:hint="eastAsia" w:ascii="仿宋_GB2312" w:hAnsi="Times New Roman" w:eastAsia="仿宋_GB2312"/>
          <w:color w:val="000000" w:themeColor="text1"/>
          <w14:textFill>
            <w14:solidFill>
              <w14:schemeClr w14:val="tx1"/>
            </w14:solidFill>
          </w14:textFill>
        </w:rPr>
        <w:t>（答复内容要求：首先明确对提出的建议表示肯定或否定；然后介绍办理工作过程）</w:t>
      </w:r>
    </w:p>
    <w:p>
      <w:pPr>
        <w:rPr>
          <w:rFonts w:ascii="仿宋_GB2312" w:hAnsi="Times New Roman" w:eastAsia="仿宋_GB2312" w:cs="Times New Roman"/>
          <w:color w:val="000000" w:themeColor="text1"/>
          <w14:textFill>
            <w14:solidFill>
              <w14:schemeClr w14:val="tx1"/>
            </w14:solidFill>
          </w14:textFill>
        </w:rPr>
      </w:pPr>
    </w:p>
    <w:p>
      <w:pPr>
        <w:spacing w:line="560" w:lineRule="exact"/>
        <w:jc w:val="right"/>
        <w:rPr>
          <w:rFonts w:ascii="仿宋_GB2312" w:hAnsi="Times New Roman" w:eastAsia="仿宋_GB2312" w:cs="Times New Roman"/>
          <w:color w:val="000000" w:themeColor="text1"/>
          <w:kern w:val="0"/>
          <w:sz w:val="30"/>
          <w:szCs w:val="30"/>
          <w14:textFill>
            <w14:solidFill>
              <w14:schemeClr w14:val="tx1"/>
            </w14:solidFill>
          </w14:textFill>
        </w:rPr>
      </w:pPr>
      <w:r>
        <w:rPr>
          <w:rFonts w:hint="eastAsia" w:ascii="仿宋_GB2312" w:hAnsi="Times New Roman" w:eastAsia="仿宋_GB2312" w:cs="Times New Roman"/>
          <w:color w:val="000000" w:themeColor="text1"/>
          <w:kern w:val="0"/>
          <w:sz w:val="30"/>
          <w:szCs w:val="30"/>
          <w14:textFill>
            <w14:solidFill>
              <w14:schemeClr w14:val="tx1"/>
            </w14:solidFill>
          </w14:textFill>
        </w:rPr>
        <w:t xml:space="preserve">（单位公章）    </w:t>
      </w:r>
    </w:p>
    <w:p>
      <w:pPr>
        <w:spacing w:line="560" w:lineRule="exact"/>
        <w:jc w:val="right"/>
        <w:rPr>
          <w:rFonts w:ascii="仿宋_GB2312" w:hAnsi="Times New Roman" w:eastAsia="仿宋_GB2312" w:cs="Times New Roman"/>
          <w:color w:val="000000" w:themeColor="text1"/>
          <w:kern w:val="0"/>
          <w:sz w:val="30"/>
          <w:szCs w:val="30"/>
          <w14:textFill>
            <w14:solidFill>
              <w14:schemeClr w14:val="tx1"/>
            </w14:solidFill>
          </w14:textFill>
        </w:rPr>
      </w:pPr>
      <w:r>
        <w:rPr>
          <w:rFonts w:hint="eastAsia" w:ascii="仿宋_GB2312" w:hAnsi="Times New Roman" w:eastAsia="仿宋_GB2312" w:cs="Times New Roman"/>
          <w:color w:val="000000" w:themeColor="text1"/>
          <w:kern w:val="0"/>
          <w:sz w:val="30"/>
          <w:szCs w:val="30"/>
          <w14:textFill>
            <w14:solidFill>
              <w14:schemeClr w14:val="tx1"/>
            </w14:solidFill>
          </w14:textFill>
        </w:rPr>
        <w:t xml:space="preserve">年   月   日    </w:t>
      </w:r>
    </w:p>
    <w:p>
      <w:pPr>
        <w:spacing w:line="560" w:lineRule="exact"/>
        <w:rPr>
          <w:rFonts w:ascii="仿宋_GB2312" w:hAnsi="Times New Roman" w:eastAsia="仿宋_GB2312" w:cs="Times New Roman"/>
          <w:color w:val="000000" w:themeColor="text1"/>
          <w:sz w:val="32"/>
          <w:szCs w:val="32"/>
          <w14:textFill>
            <w14:solidFill>
              <w14:schemeClr w14:val="tx1"/>
            </w14:solidFill>
          </w14:textFill>
        </w:rPr>
      </w:pPr>
    </w:p>
    <w:p>
      <w:pPr>
        <w:spacing w:line="560" w:lineRule="exact"/>
        <w:rPr>
          <w:rFonts w:ascii="仿宋_GB2312" w:hAnsi="Times New Roman" w:eastAsia="仿宋_GB2312" w:cs="Times New Roman"/>
          <w:color w:val="000000" w:themeColor="text1"/>
          <w:sz w:val="24"/>
          <w:u w:val="single"/>
          <w14:textFill>
            <w14:solidFill>
              <w14:schemeClr w14:val="tx1"/>
            </w14:solidFill>
          </w14:textFill>
        </w:rPr>
      </w:pPr>
      <w:r>
        <w:rPr>
          <w:rFonts w:hint="eastAsia" w:ascii="仿宋_GB2312" w:hAnsi="Times New Roman" w:eastAsia="仿宋_GB2312" w:cs="Times New Roman"/>
          <w:color w:val="000000" w:themeColor="text1"/>
          <w:sz w:val="24"/>
          <w14:textFill>
            <w14:solidFill>
              <w14:schemeClr w14:val="tx1"/>
            </w14:solidFill>
          </w14:textFill>
        </w:rPr>
        <w:t>主管领导姓名</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r>
        <w:rPr>
          <w:rFonts w:hint="eastAsia" w:ascii="仿宋_GB2312" w:hAnsi="Times New Roman" w:eastAsia="仿宋_GB2312" w:cs="Times New Roman"/>
          <w:color w:val="000000" w:themeColor="text1"/>
          <w:sz w:val="24"/>
          <w14:textFill>
            <w14:solidFill>
              <w14:schemeClr w14:val="tx1"/>
            </w14:solidFill>
          </w14:textFill>
        </w:rPr>
        <w:t xml:space="preserve">          联系电话</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p>
    <w:p>
      <w:pPr>
        <w:spacing w:line="560" w:lineRule="exact"/>
        <w:rPr>
          <w:rFonts w:ascii="仿宋_GB2312" w:hAnsi="Times New Roman" w:eastAsia="仿宋_GB2312" w:cs="Times New Roman"/>
          <w:color w:val="000000" w:themeColor="text1"/>
          <w:sz w:val="24"/>
          <w:u w:val="single"/>
          <w14:textFill>
            <w14:solidFill>
              <w14:schemeClr w14:val="tx1"/>
            </w14:solidFill>
          </w14:textFill>
        </w:rPr>
      </w:pPr>
      <w:r>
        <w:rPr>
          <w:rFonts w:hint="eastAsia" w:ascii="仿宋_GB2312" w:hAnsi="Times New Roman" w:eastAsia="仿宋_GB2312" w:cs="Times New Roman"/>
          <w:color w:val="000000" w:themeColor="text1"/>
          <w:sz w:val="24"/>
          <w14:textFill>
            <w14:solidFill>
              <w14:schemeClr w14:val="tx1"/>
            </w14:solidFill>
          </w14:textFill>
        </w:rPr>
        <w:t>经 办 人姓名</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r>
        <w:rPr>
          <w:rFonts w:hint="eastAsia" w:ascii="仿宋_GB2312" w:hAnsi="Times New Roman" w:eastAsia="仿宋_GB2312" w:cs="Times New Roman"/>
          <w:color w:val="000000" w:themeColor="text1"/>
          <w:sz w:val="24"/>
          <w14:textFill>
            <w14:solidFill>
              <w14:schemeClr w14:val="tx1"/>
            </w14:solidFill>
          </w14:textFill>
        </w:rPr>
        <w:t xml:space="preserve">          联系电话</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p>
    <w:p>
      <w:pPr>
        <w:spacing w:line="560" w:lineRule="exact"/>
        <w:rPr>
          <w:rFonts w:ascii="仿宋_GB2312" w:hAnsi="Times New Roman" w:eastAsia="仿宋_GB2312" w:cs="Times New Roman"/>
          <w:color w:val="000000" w:themeColor="text1"/>
          <w:sz w:val="24"/>
          <w14:textFill>
            <w14:solidFill>
              <w14:schemeClr w14:val="tx1"/>
            </w14:solidFill>
          </w14:textFill>
        </w:rPr>
      </w:pPr>
      <w:r>
        <w:rPr>
          <w:rFonts w:hint="eastAsia" w:ascii="仿宋_GB2312" w:hAnsi="Times New Roman" w:eastAsia="仿宋_GB2312" w:cs="Times New Roman"/>
          <w:color w:val="000000" w:themeColor="text1"/>
          <w:sz w:val="24"/>
          <w14:textFill>
            <w14:solidFill>
              <w14:schemeClr w14:val="tx1"/>
            </w14:solidFill>
          </w14:textFill>
        </w:rPr>
        <w:t xml:space="preserve">邮 政 编 码 </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p>
    <w:p>
      <w:pPr>
        <w:spacing w:line="560" w:lineRule="exact"/>
        <w:rPr>
          <w:rFonts w:ascii="仿宋_GB2312"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黑体" w:cs="Times New Roman"/>
          <w:color w:val="000000" w:themeColor="text1"/>
          <w:kern w:val="0"/>
          <w:sz w:val="28"/>
          <w:szCs w:val="28"/>
          <w14:textFill>
            <w14:solidFill>
              <w14:schemeClr w14:val="tx1"/>
            </w14:solidFill>
          </w14:textFill>
        </w:rPr>
        <w:t>抄送：</w:t>
      </w:r>
      <w:r>
        <w:rPr>
          <w:rFonts w:hint="eastAsia" w:ascii="仿宋_GB2312" w:hAnsi="Times New Roman" w:eastAsia="仿宋_GB2312" w:cs="Times New Roman"/>
          <w:color w:val="000000" w:themeColor="text1"/>
          <w:kern w:val="0"/>
          <w:sz w:val="28"/>
          <w:szCs w:val="28"/>
          <w14:textFill>
            <w14:solidFill>
              <w14:schemeClr w14:val="tx1"/>
            </w14:solidFill>
          </w14:textFill>
        </w:rPr>
        <w:t>省人大常委会办公厅（2份）</w:t>
      </w:r>
    </w:p>
    <w:p>
      <w:pPr>
        <w:spacing w:line="560" w:lineRule="exac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省委办公厅（2份）或省政府办公厅（2份）</w:t>
      </w:r>
    </w:p>
    <w:p>
      <w:pPr>
        <w:pStyle w:val="17"/>
        <w:spacing w:before="0" w:beforeAutospacing="0" w:after="0" w:afterAutospacing="0" w:line="360" w:lineRule="auto"/>
        <w:rPr>
          <w:rFonts w:ascii="Times New Roman" w:hAnsi="Times New Roman" w:eastAsia="楷体_GB2312"/>
          <w:color w:val="000000" w:themeColor="text1"/>
          <w:kern w:val="2"/>
          <w:sz w:val="32"/>
          <w:szCs w:val="32"/>
          <w14:textFill>
            <w14:solidFill>
              <w14:schemeClr w14:val="tx1"/>
            </w14:solidFill>
          </w14:textFill>
        </w:rPr>
      </w:pPr>
    </w:p>
    <w:p>
      <w:pPr>
        <w:pStyle w:val="17"/>
        <w:spacing w:before="0" w:beforeAutospacing="0" w:after="0" w:afterAutospacing="0" w:line="360" w:lineRule="auto"/>
        <w:rPr>
          <w:rFonts w:ascii="Times New Roman" w:hAnsi="Times New Roman" w:eastAsia="楷体_GB2312"/>
          <w:color w:val="000000" w:themeColor="text1"/>
          <w:kern w:val="2"/>
          <w:sz w:val="32"/>
          <w:szCs w:val="32"/>
          <w14:textFill>
            <w14:solidFill>
              <w14:schemeClr w14:val="tx1"/>
            </w14:solidFill>
          </w14:textFill>
        </w:rPr>
      </w:pPr>
      <w:r>
        <w:rPr>
          <w:rFonts w:ascii="Times New Roman" w:hAnsi="Times New Roman" w:eastAsia="楷体_GB2312"/>
          <w:color w:val="000000" w:themeColor="text1"/>
          <w:kern w:val="2"/>
          <w:sz w:val="32"/>
          <w:szCs w:val="32"/>
          <w14:textFill>
            <w14:solidFill>
              <w14:schemeClr w14:val="tx1"/>
            </w14:solidFill>
          </w14:textFill>
        </w:rPr>
        <w:t>（二）会办单位给主办单位会办意见函的格式</w:t>
      </w:r>
    </w:p>
    <w:p>
      <w:pPr>
        <w:pStyle w:val="17"/>
        <w:spacing w:before="0" w:beforeAutospacing="0" w:after="0" w:afterAutospacing="0" w:line="360" w:lineRule="auto"/>
        <w:rPr>
          <w:rFonts w:ascii="Times New Roman" w:hAnsi="Times New Roman"/>
          <w:color w:val="000000" w:themeColor="text1"/>
          <w:sz w:val="4"/>
          <w:szCs w:val="30"/>
          <w14:textFill>
            <w14:solidFill>
              <w14:schemeClr w14:val="tx1"/>
            </w14:solidFill>
          </w14:textFill>
        </w:rPr>
      </w:pPr>
    </w:p>
    <w:p>
      <w:pPr>
        <w:pStyle w:val="17"/>
        <w:spacing w:before="0" w:beforeAutospacing="0" w:after="0" w:afterAutospacing="0" w:line="360" w:lineRule="auto"/>
        <w:jc w:val="center"/>
        <w:rPr>
          <w:rFonts w:ascii="Times New Roman" w:hAnsi="Times New Roman" w:eastAsia="黑体"/>
          <w:color w:val="000000" w:themeColor="text1"/>
          <w:sz w:val="44"/>
          <w:szCs w:val="44"/>
          <w14:textFill>
            <w14:solidFill>
              <w14:schemeClr w14:val="tx1"/>
            </w14:solidFill>
          </w14:textFill>
        </w:rPr>
      </w:pPr>
      <w:r>
        <w:rPr>
          <w:rFonts w:ascii="Times New Roman" w:hAnsi="Times New Roman" w:eastAsia="黑体"/>
          <w:color w:val="000000" w:themeColor="text1"/>
          <w:sz w:val="44"/>
          <w:szCs w:val="44"/>
          <w14:textFill>
            <w14:solidFill>
              <w14:schemeClr w14:val="tx1"/>
            </w14:solidFill>
          </w14:textFill>
        </w:rPr>
        <w:t>承 办 单 位 名 称</w:t>
      </w:r>
      <w:r>
        <w:rPr>
          <w:rFonts w:ascii="Times New Roman" w:hAnsi="Times New Roman" w:eastAsia="楷体_GB2312"/>
          <w:color w:val="000000" w:themeColor="text1"/>
          <w:kern w:val="2"/>
          <w:sz w:val="32"/>
          <w:szCs w:val="32"/>
          <w14:textFill>
            <w14:solidFill>
              <w14:schemeClr w14:val="tx1"/>
            </w14:solidFill>
          </w14:textFill>
        </w:rPr>
        <w:t>（套 红）</w:t>
      </w:r>
    </w:p>
    <w:p>
      <w:pPr>
        <w:pStyle w:val="17"/>
        <w:spacing w:before="0" w:beforeAutospacing="0" w:after="0" w:afterAutospacing="0" w:line="360" w:lineRule="auto"/>
        <w:rPr>
          <w:rFonts w:ascii="Times New Roman" w:hAnsi="Times New Roman"/>
          <w:color w:val="000000" w:themeColor="text1"/>
          <w:sz w:val="30"/>
          <w:szCs w:val="30"/>
          <w14:textFill>
            <w14:solidFill>
              <w14:schemeClr w14:val="tx1"/>
            </w14:solidFill>
          </w14:textFill>
        </w:rPr>
      </w:pPr>
      <w:r>
        <w:rPr>
          <w:rFonts w:ascii="Times New Roman" w:hAnsi="Times New Roman"/>
          <w:color w:val="000000" w:themeColor="text1"/>
          <w:sz w:val="30"/>
          <w:szCs w:val="30"/>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198120</wp:posOffset>
                </wp:positionV>
                <wp:extent cx="5372100" cy="0"/>
                <wp:effectExtent l="0" t="0" r="0" b="0"/>
                <wp:wrapNone/>
                <wp:docPr id="2" name="直线 3"/>
                <wp:cNvGraphicFramePr/>
                <a:graphic xmlns:a="http://schemas.openxmlformats.org/drawingml/2006/main">
                  <a:graphicData uri="http://schemas.microsoft.com/office/word/2010/wordprocessingShape">
                    <wps:wsp>
                      <wps:cNvCnPr/>
                      <wps:spPr>
                        <a:xfrm flipV="1">
                          <a:off x="0" y="0"/>
                          <a:ext cx="53721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flip:y;margin-left:0pt;margin-top:15.6pt;height:0pt;width:423pt;z-index:251661312;mso-width-relative:page;mso-height-relative:page;" filled="f" stroked="t" coordsize="21600,21600" o:gfxdata="UEsDBAoAAAAAAIdO4kAAAAAAAAAAAAAAAAAEAAAAZHJzL1BLAwQUAAAACACHTuJA1RDaG9MAAAAG&#10;AQAADwAAAGRycy9kb3ducmV2LnhtbE2PwU7DMBBE70j8g7VI3KidFFUljVMhBFyQkCiBsxNvkwh7&#10;HcVuWv6eRRzocWZWM2/L7ck7MeMUh0AasoUCgdQGO1CnoX5/ulmDiMmQNS4QavjGCNvq8qI0hQ1H&#10;esN5lzrBJRQLo6FPaSykjG2P3sRFGJE424fJm8Ry6qSdzJHLvZO5UivpzUC80JsRH3psv3YHr+H+&#10;8+Vx+To3Pjh719Uf1tfqOdf6+ipTGxAJT+n/GH7xGR0qZmrCgWwUTgM/kjQssxwEp+vbFRvNnyGr&#10;Up7jVz9QSwMEFAAAAAgAh07iQJNyNavMAQAAiwMAAA4AAABkcnMvZTJvRG9jLnhtbK1TS44TMRDd&#10;I3EHy3vSSY/Cp5XOLCYMGwSR+Owr/nRb8k8uk07OwjVYseE4cw3KTibAzAYhemGVq8qv6r2qXl0f&#10;nGV7ldAE3/PFbM6Z8iJI44eef/p4++wlZ5jBS7DBq54fFfLr9dMnqyl2qg1jsFIlRiAeuyn2fMw5&#10;dk2DYlQOcBai8hTUITnIdE1DIxNMhO5s087nz5spJBlTEAqRvJtTkK8rvtZK5Pdao8rM9px6y/VM&#10;9dyVs1mvoBsSxNGIcxvwD104MJ6KXqA2kIF9SeYRlDMiBQw6z0RwTdDaCFU5EJvF/AGbDyNEVbmQ&#10;OBgvMuH/gxXv9tvEjOx5y5kHRyO6+/rt7vsPdlW0mSJ2lHLjt+l8w7hNhehBJ8e0NfEzjb1SJzLs&#10;UJU9XpRVh8wEOZdXL9rFnAYg7mPNCaJAxYT5jQqOFaPn1vhCGjrYv8VMZSn1PqW4rWdTz18t2yXB&#10;Ae2MtpDJdJFYoB/qWwzWyFtjbXmBadjd2MT2ULagfoUc4f6RVopsAMdTXg2d9mNUIF97yfIxkj6e&#10;FpmXFpySnFlFe18sAoQug7F/k0mlracOir4nRYu1C/JYha5+mnjt8bydZaV+v9fXv/6h9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VENob0wAAAAYBAAAPAAAAAAAAAAEAIAAAACIAAABkcnMvZG93&#10;bnJldi54bWxQSwECFAAUAAAACACHTuJAk3I1q8wBAACLAwAADgAAAAAAAAABACAAAAAiAQAAZHJz&#10;L2Uyb0RvYy54bWxQSwUGAAAAAAYABgBZAQAAYAUAAAAA&#10;">
                <v:fill on="f" focussize="0,0"/>
                <v:stroke color="#000000" joinstyle="round"/>
                <v:imagedata o:title=""/>
                <o:lock v:ext="edit" aspectratio="f"/>
              </v:line>
            </w:pict>
          </mc:Fallback>
        </mc:AlternateContent>
      </w:r>
    </w:p>
    <w:p>
      <w:pPr>
        <w:pStyle w:val="17"/>
        <w:spacing w:before="0" w:beforeAutospacing="0" w:after="0" w:afterAutospacing="0" w:line="360" w:lineRule="auto"/>
        <w:jc w:val="right"/>
        <w:rPr>
          <w:rFonts w:ascii="Times New Roman" w:hAnsi="Times New Roman" w:eastAsia="黑体"/>
          <w:color w:val="000000" w:themeColor="text1"/>
          <w:sz w:val="4"/>
          <w:szCs w:val="36"/>
          <w14:textFill>
            <w14:solidFill>
              <w14:schemeClr w14:val="tx1"/>
            </w14:solidFill>
          </w14:textFill>
        </w:rPr>
      </w:pPr>
      <w:r>
        <w:rPr>
          <w:rFonts w:ascii="Times New Roman" w:hAnsi="Times New Roman" w:eastAsia="黑体"/>
          <w:color w:val="000000" w:themeColor="text1"/>
          <w:sz w:val="30"/>
          <w:szCs w:val="30"/>
          <w14:textFill>
            <w14:solidFill>
              <w14:schemeClr w14:val="tx1"/>
            </w14:solidFill>
          </w14:textFill>
        </w:rPr>
        <w:t>A(B、C、D)</w:t>
      </w:r>
    </w:p>
    <w:p>
      <w:pPr>
        <w:pStyle w:val="17"/>
        <w:spacing w:before="0" w:beforeAutospacing="0" w:after="0" w:afterAutospacing="0" w:line="360" w:lineRule="auto"/>
        <w:jc w:val="center"/>
        <w:rPr>
          <w:rFonts w:ascii="Times New Roman" w:hAnsi="Times New Roman" w:eastAsia="方正小标宋_GBK"/>
          <w:color w:val="000000" w:themeColor="text1"/>
          <w:sz w:val="36"/>
          <w:szCs w:val="36"/>
          <w14:textFill>
            <w14:solidFill>
              <w14:schemeClr w14:val="tx1"/>
            </w14:solidFill>
          </w14:textFill>
        </w:rPr>
      </w:pPr>
      <w:r>
        <w:rPr>
          <w:rFonts w:ascii="Times New Roman" w:hAnsi="Times New Roman" w:eastAsia="方正小标宋_GBK"/>
          <w:color w:val="000000" w:themeColor="text1"/>
          <w:sz w:val="36"/>
          <w:szCs w:val="36"/>
          <w14:textFill>
            <w14:solidFill>
              <w14:schemeClr w14:val="tx1"/>
            </w14:solidFill>
          </w14:textFill>
        </w:rPr>
        <w:t>对省  届人大  次会议第   号建议会办工作的意见</w:t>
      </w:r>
    </w:p>
    <w:p>
      <w:pPr>
        <w:pStyle w:val="17"/>
        <w:spacing w:before="0" w:beforeAutospacing="0" w:after="0" w:afterAutospacing="0" w:line="360" w:lineRule="auto"/>
        <w:rPr>
          <w:rFonts w:ascii="Times New Roman" w:hAnsi="Times New Roman" w:eastAsia="方正仿宋_GBK"/>
          <w:color w:val="000000" w:themeColor="text1"/>
          <w:sz w:val="30"/>
          <w:szCs w:val="30"/>
          <w14:textFill>
            <w14:solidFill>
              <w14:schemeClr w14:val="tx1"/>
            </w14:solidFill>
          </w14:textFill>
        </w:rPr>
      </w:pPr>
    </w:p>
    <w:p>
      <w:pPr>
        <w:pStyle w:val="17"/>
        <w:spacing w:before="0" w:beforeAutospacing="0" w:after="0" w:afterAutospacing="0" w:line="360" w:lineRule="auto"/>
        <w:rPr>
          <w:rFonts w:ascii="仿宋_GB2312" w:hAnsi="Times New Roman" w:eastAsia="仿宋_GB2312"/>
          <w:color w:val="000000" w:themeColor="text1"/>
          <w:sz w:val="30"/>
          <w:szCs w:val="30"/>
          <w14:textFill>
            <w14:solidFill>
              <w14:schemeClr w14:val="tx1"/>
            </w14:solidFill>
          </w14:textFill>
        </w:rPr>
      </w:pPr>
      <w:r>
        <w:rPr>
          <w:rFonts w:hint="eastAsia" w:ascii="仿宋_GB2312" w:hAnsi="Times New Roman" w:eastAsia="仿宋_GB2312"/>
          <w:color w:val="000000" w:themeColor="text1"/>
          <w:sz w:val="30"/>
          <w:szCs w:val="30"/>
          <w14:textFill>
            <w14:solidFill>
              <w14:schemeClr w14:val="tx1"/>
            </w14:solidFill>
          </w14:textFill>
        </w:rPr>
        <w:t>主办单位名称：</w:t>
      </w:r>
    </w:p>
    <w:p>
      <w:pPr>
        <w:pStyle w:val="17"/>
        <w:spacing w:before="0" w:beforeAutospacing="0" w:after="0" w:afterAutospacing="0" w:line="360" w:lineRule="auto"/>
        <w:ind w:firstLine="600"/>
        <w:rPr>
          <w:rFonts w:ascii="仿宋_GB2312" w:hAnsi="Times New Roman" w:eastAsia="仿宋_GB2312"/>
          <w:color w:val="000000" w:themeColor="text1"/>
          <w:sz w:val="30"/>
          <w:szCs w:val="30"/>
          <w14:textFill>
            <w14:solidFill>
              <w14:schemeClr w14:val="tx1"/>
            </w14:solidFill>
          </w14:textFill>
        </w:rPr>
      </w:pPr>
      <w:r>
        <w:rPr>
          <w:rFonts w:hint="eastAsia" w:ascii="仿宋_GB2312" w:hAnsi="Times New Roman" w:eastAsia="仿宋_GB2312"/>
          <w:color w:val="000000" w:themeColor="text1"/>
          <w:sz w:val="30"/>
          <w:szCs w:val="30"/>
          <w14:textFill>
            <w14:solidFill>
              <w14:schemeClr w14:val="tx1"/>
            </w14:solidFill>
          </w14:textFill>
        </w:rPr>
        <w:t>现将省        届人大      次会议第           号建议提出的关于                                   建议的办理（落实）情况函告如下，请综合后一并答复代表。</w:t>
      </w:r>
    </w:p>
    <w:p>
      <w:pPr>
        <w:pStyle w:val="17"/>
        <w:spacing w:before="0" w:beforeAutospacing="0" w:after="0" w:afterAutospacing="0" w:line="360" w:lineRule="auto"/>
        <w:ind w:firstLine="600"/>
        <w:rPr>
          <w:rFonts w:ascii="仿宋_GB2312" w:hAnsi="Times New Roman" w:eastAsia="仿宋_GB2312"/>
          <w:color w:val="000000" w:themeColor="text1"/>
          <w:sz w:val="30"/>
          <w:szCs w:val="30"/>
          <w14:textFill>
            <w14:solidFill>
              <w14:schemeClr w14:val="tx1"/>
            </w14:solidFill>
          </w14:textFill>
        </w:rPr>
      </w:pPr>
      <w:r>
        <w:rPr>
          <w:rFonts w:hint="eastAsia" w:ascii="仿宋_GB2312" w:hAnsi="Times New Roman" w:eastAsia="仿宋_GB2312"/>
          <w:color w:val="000000" w:themeColor="text1"/>
          <w:sz w:val="30"/>
          <w:szCs w:val="30"/>
          <w14:textFill>
            <w14:solidFill>
              <w14:schemeClr w14:val="tx1"/>
            </w14:solidFill>
          </w14:textFill>
        </w:rPr>
        <w:t>（意见正文）</w:t>
      </w:r>
    </w:p>
    <w:p>
      <w:pPr>
        <w:pStyle w:val="17"/>
        <w:spacing w:before="0" w:beforeAutospacing="0" w:after="0" w:afterAutospacing="0" w:line="360" w:lineRule="auto"/>
        <w:ind w:firstLine="600"/>
        <w:rPr>
          <w:rFonts w:ascii="仿宋_GB2312" w:hAnsi="Times New Roman" w:eastAsia="仿宋_GB2312"/>
          <w:color w:val="000000" w:themeColor="text1"/>
          <w14:textFill>
            <w14:solidFill>
              <w14:schemeClr w14:val="tx1"/>
            </w14:solidFill>
          </w14:textFill>
        </w:rPr>
      </w:pPr>
      <w:r>
        <w:rPr>
          <w:rFonts w:hint="eastAsia" w:ascii="仿宋_GB2312" w:hAnsi="Times New Roman" w:eastAsia="仿宋_GB2312"/>
          <w:color w:val="000000" w:themeColor="text1"/>
          <w14:textFill>
            <w14:solidFill>
              <w14:schemeClr w14:val="tx1"/>
            </w14:solidFill>
          </w14:textFill>
        </w:rPr>
        <w:t xml:space="preserve"> </w:t>
      </w:r>
    </w:p>
    <w:p>
      <w:pPr>
        <w:spacing w:line="560" w:lineRule="exact"/>
        <w:rPr>
          <w:rFonts w:ascii="仿宋_GB2312" w:hAnsi="Times New Roman" w:eastAsia="仿宋_GB2312" w:cs="Times New Roman"/>
          <w:color w:val="000000" w:themeColor="text1"/>
          <w:sz w:val="32"/>
          <w:szCs w:val="32"/>
          <w14:textFill>
            <w14:solidFill>
              <w14:schemeClr w14:val="tx1"/>
            </w14:solidFill>
          </w14:textFill>
        </w:rPr>
      </w:pPr>
    </w:p>
    <w:p>
      <w:pPr>
        <w:rPr>
          <w:rFonts w:ascii="仿宋_GB2312" w:hAnsi="Times New Roman" w:eastAsia="仿宋_GB2312" w:cs="Times New Roman"/>
          <w:color w:val="000000" w:themeColor="text1"/>
          <w14:textFill>
            <w14:solidFill>
              <w14:schemeClr w14:val="tx1"/>
            </w14:solidFill>
          </w14:textFill>
        </w:rPr>
      </w:pPr>
    </w:p>
    <w:p>
      <w:pPr>
        <w:spacing w:line="560" w:lineRule="exact"/>
        <w:jc w:val="right"/>
        <w:rPr>
          <w:rFonts w:ascii="仿宋_GB2312" w:hAnsi="Times New Roman" w:eastAsia="仿宋_GB2312" w:cs="Times New Roman"/>
          <w:color w:val="000000" w:themeColor="text1"/>
          <w:kern w:val="0"/>
          <w:sz w:val="30"/>
          <w:szCs w:val="30"/>
          <w14:textFill>
            <w14:solidFill>
              <w14:schemeClr w14:val="tx1"/>
            </w14:solidFill>
          </w14:textFill>
        </w:rPr>
      </w:pPr>
      <w:r>
        <w:rPr>
          <w:rFonts w:hint="eastAsia" w:ascii="仿宋_GB2312" w:hAnsi="Times New Roman" w:eastAsia="仿宋_GB2312" w:cs="Times New Roman"/>
          <w:color w:val="000000" w:themeColor="text1"/>
          <w:kern w:val="0"/>
          <w:sz w:val="30"/>
          <w:szCs w:val="30"/>
          <w14:textFill>
            <w14:solidFill>
              <w14:schemeClr w14:val="tx1"/>
            </w14:solidFill>
          </w14:textFill>
        </w:rPr>
        <w:t xml:space="preserve">（单位公章）    </w:t>
      </w:r>
    </w:p>
    <w:p>
      <w:pPr>
        <w:spacing w:line="560" w:lineRule="exact"/>
        <w:jc w:val="right"/>
        <w:rPr>
          <w:rFonts w:ascii="仿宋_GB2312" w:hAnsi="Times New Roman" w:eastAsia="仿宋_GB2312" w:cs="Times New Roman"/>
          <w:color w:val="000000" w:themeColor="text1"/>
          <w:kern w:val="0"/>
          <w:sz w:val="30"/>
          <w:szCs w:val="30"/>
          <w14:textFill>
            <w14:solidFill>
              <w14:schemeClr w14:val="tx1"/>
            </w14:solidFill>
          </w14:textFill>
        </w:rPr>
      </w:pPr>
      <w:r>
        <w:rPr>
          <w:rFonts w:hint="eastAsia" w:ascii="仿宋_GB2312" w:hAnsi="Times New Roman" w:eastAsia="仿宋_GB2312" w:cs="Times New Roman"/>
          <w:color w:val="000000" w:themeColor="text1"/>
          <w:kern w:val="0"/>
          <w:sz w:val="30"/>
          <w:szCs w:val="30"/>
          <w14:textFill>
            <w14:solidFill>
              <w14:schemeClr w14:val="tx1"/>
            </w14:solidFill>
          </w14:textFill>
        </w:rPr>
        <w:t xml:space="preserve">年   月   日    </w:t>
      </w:r>
    </w:p>
    <w:p>
      <w:pPr>
        <w:spacing w:line="56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560" w:lineRule="exact"/>
        <w:rPr>
          <w:rFonts w:ascii="仿宋_GB2312" w:hAnsi="Times New Roman" w:eastAsia="仿宋_GB2312" w:cs="Times New Roman"/>
          <w:color w:val="000000" w:themeColor="text1"/>
          <w:sz w:val="24"/>
          <w:u w:val="single"/>
          <w14:textFill>
            <w14:solidFill>
              <w14:schemeClr w14:val="tx1"/>
            </w14:solidFill>
          </w14:textFill>
        </w:rPr>
      </w:pPr>
      <w:r>
        <w:rPr>
          <w:rFonts w:hint="eastAsia" w:ascii="仿宋_GB2312" w:hAnsi="Times New Roman" w:eastAsia="仿宋_GB2312" w:cs="Times New Roman"/>
          <w:color w:val="000000" w:themeColor="text1"/>
          <w:sz w:val="24"/>
          <w14:textFill>
            <w14:solidFill>
              <w14:schemeClr w14:val="tx1"/>
            </w14:solidFill>
          </w14:textFill>
        </w:rPr>
        <w:t>主管领导姓名</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r>
        <w:rPr>
          <w:rFonts w:hint="eastAsia" w:ascii="仿宋_GB2312" w:hAnsi="Times New Roman" w:eastAsia="仿宋_GB2312" w:cs="Times New Roman"/>
          <w:color w:val="000000" w:themeColor="text1"/>
          <w:sz w:val="24"/>
          <w14:textFill>
            <w14:solidFill>
              <w14:schemeClr w14:val="tx1"/>
            </w14:solidFill>
          </w14:textFill>
        </w:rPr>
        <w:t xml:space="preserve">          联系电话</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p>
    <w:p>
      <w:pPr>
        <w:spacing w:line="560" w:lineRule="exact"/>
        <w:rPr>
          <w:rFonts w:ascii="仿宋_GB2312" w:hAnsi="Times New Roman" w:eastAsia="仿宋_GB2312" w:cs="Times New Roman"/>
          <w:color w:val="000000" w:themeColor="text1"/>
          <w:sz w:val="24"/>
          <w:u w:val="single"/>
          <w14:textFill>
            <w14:solidFill>
              <w14:schemeClr w14:val="tx1"/>
            </w14:solidFill>
          </w14:textFill>
        </w:rPr>
      </w:pPr>
      <w:r>
        <w:rPr>
          <w:rFonts w:hint="eastAsia" w:ascii="仿宋_GB2312" w:hAnsi="Times New Roman" w:eastAsia="仿宋_GB2312" w:cs="Times New Roman"/>
          <w:color w:val="000000" w:themeColor="text1"/>
          <w:sz w:val="24"/>
          <w14:textFill>
            <w14:solidFill>
              <w14:schemeClr w14:val="tx1"/>
            </w14:solidFill>
          </w14:textFill>
        </w:rPr>
        <w:t>经 办 人姓名</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r>
        <w:rPr>
          <w:rFonts w:hint="eastAsia" w:ascii="仿宋_GB2312" w:hAnsi="Times New Roman" w:eastAsia="仿宋_GB2312" w:cs="Times New Roman"/>
          <w:color w:val="000000" w:themeColor="text1"/>
          <w:sz w:val="24"/>
          <w14:textFill>
            <w14:solidFill>
              <w14:schemeClr w14:val="tx1"/>
            </w14:solidFill>
          </w14:textFill>
        </w:rPr>
        <w:t xml:space="preserve">          联系电话</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p>
    <w:p>
      <w:pPr>
        <w:spacing w:line="560" w:lineRule="exact"/>
        <w:rPr>
          <w:rFonts w:ascii="仿宋_GB2312" w:hAnsi="Times New Roman" w:eastAsia="仿宋_GB2312" w:cs="Times New Roman"/>
          <w:color w:val="000000" w:themeColor="text1"/>
          <w:sz w:val="24"/>
          <w14:textFill>
            <w14:solidFill>
              <w14:schemeClr w14:val="tx1"/>
            </w14:solidFill>
          </w14:textFill>
        </w:rPr>
      </w:pPr>
      <w:r>
        <w:rPr>
          <w:rFonts w:hint="eastAsia" w:ascii="仿宋_GB2312" w:hAnsi="Times New Roman" w:eastAsia="仿宋_GB2312" w:cs="Times New Roman"/>
          <w:color w:val="000000" w:themeColor="text1"/>
          <w:sz w:val="24"/>
          <w14:textFill>
            <w14:solidFill>
              <w14:schemeClr w14:val="tx1"/>
            </w14:solidFill>
          </w14:textFill>
        </w:rPr>
        <w:t xml:space="preserve">邮 政 编 码 </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p>
    <w:p>
      <w:pPr>
        <w:spacing w:line="560" w:lineRule="exact"/>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黑体" w:cs="Times New Roman"/>
          <w:color w:val="000000" w:themeColor="text1"/>
          <w:kern w:val="0"/>
          <w:sz w:val="28"/>
          <w:szCs w:val="28"/>
          <w14:textFill>
            <w14:solidFill>
              <w14:schemeClr w14:val="tx1"/>
            </w14:solidFill>
          </w14:textFill>
        </w:rPr>
        <w:t>抄送：</w:t>
      </w:r>
      <w:r>
        <w:rPr>
          <w:rFonts w:ascii="Times New Roman" w:hAnsi="Times New Roman" w:eastAsia="仿宋_GB2312" w:cs="Times New Roman"/>
          <w:color w:val="000000" w:themeColor="text1"/>
          <w:kern w:val="0"/>
          <w:sz w:val="28"/>
          <w:szCs w:val="28"/>
          <w14:textFill>
            <w14:solidFill>
              <w14:schemeClr w14:val="tx1"/>
            </w14:solidFill>
          </w14:textFill>
        </w:rPr>
        <w:t>省人大常委会办公厅（2份）</w:t>
      </w:r>
    </w:p>
    <w:p>
      <w:pPr>
        <w:spacing w:line="560" w:lineRule="exact"/>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 xml:space="preserve">      省委办公厅（2份）或省政府办公厅（2份）</w:t>
      </w:r>
    </w:p>
    <w:p>
      <w:pPr>
        <w:jc w:val="center"/>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省人大代表建议办理情况征询意见表</w:t>
      </w:r>
    </w:p>
    <w:tbl>
      <w:tblPr>
        <w:tblStyle w:val="10"/>
        <w:tblpPr w:leftFromText="180" w:rightFromText="180" w:vertAnchor="page" w:horzAnchor="margin" w:tblpY="2752"/>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1206"/>
        <w:gridCol w:w="1726"/>
        <w:gridCol w:w="1559"/>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548" w:type="dxa"/>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代表姓名</w:t>
            </w:r>
          </w:p>
        </w:tc>
        <w:tc>
          <w:tcPr>
            <w:tcW w:w="1440" w:type="dxa"/>
          </w:tcPr>
          <w:p>
            <w:pPr>
              <w:rPr>
                <w:rFonts w:ascii="Times New Roman" w:hAnsi="Times New Roman" w:eastAsia="仿宋_GB2312" w:cs="Times New Roman"/>
                <w:color w:val="000000" w:themeColor="text1"/>
                <w:sz w:val="32"/>
                <w:szCs w:val="32"/>
                <w14:textFill>
                  <w14:solidFill>
                    <w14:schemeClr w14:val="tx1"/>
                  </w14:solidFill>
                </w14:textFill>
              </w:rPr>
            </w:pPr>
          </w:p>
        </w:tc>
        <w:tc>
          <w:tcPr>
            <w:tcW w:w="1206" w:type="dxa"/>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电话</w:t>
            </w:r>
          </w:p>
        </w:tc>
        <w:tc>
          <w:tcPr>
            <w:tcW w:w="1726" w:type="dxa"/>
          </w:tcPr>
          <w:p>
            <w:pPr>
              <w:rPr>
                <w:rFonts w:ascii="Times New Roman" w:hAnsi="Times New Roman" w:eastAsia="仿宋_GB2312" w:cs="Times New Roman"/>
                <w:color w:val="000000" w:themeColor="text1"/>
                <w:sz w:val="32"/>
                <w:szCs w:val="32"/>
                <w14:textFill>
                  <w14:solidFill>
                    <w14:schemeClr w14:val="tx1"/>
                  </w14:solidFill>
                </w14:textFill>
              </w:rPr>
            </w:pPr>
          </w:p>
        </w:tc>
        <w:tc>
          <w:tcPr>
            <w:tcW w:w="1559" w:type="dxa"/>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建议编号</w:t>
            </w:r>
          </w:p>
        </w:tc>
        <w:tc>
          <w:tcPr>
            <w:tcW w:w="1104" w:type="dxa"/>
          </w:tcPr>
          <w:p>
            <w:pPr>
              <w:rPr>
                <w:rFonts w:ascii="Times New Roman" w:hAnsi="Times New Roman" w:eastAsia="仿宋_GB2312"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548" w:type="dxa"/>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建议标题</w:t>
            </w:r>
          </w:p>
        </w:tc>
        <w:tc>
          <w:tcPr>
            <w:tcW w:w="7035" w:type="dxa"/>
            <w:gridSpan w:val="5"/>
          </w:tcPr>
          <w:p>
            <w:pPr>
              <w:rPr>
                <w:rFonts w:ascii="Times New Roman" w:hAnsi="Times New Roman" w:eastAsia="仿宋_GB2312"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548" w:type="dxa"/>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承办单位</w:t>
            </w:r>
          </w:p>
        </w:tc>
        <w:tc>
          <w:tcPr>
            <w:tcW w:w="7035" w:type="dxa"/>
            <w:gridSpan w:val="5"/>
          </w:tcPr>
          <w:p>
            <w:pPr>
              <w:rPr>
                <w:rFonts w:ascii="Times New Roman" w:hAnsi="Times New Roman" w:eastAsia="仿宋_GB2312"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548" w:type="dxa"/>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沟通方式</w:t>
            </w:r>
          </w:p>
        </w:tc>
        <w:tc>
          <w:tcPr>
            <w:tcW w:w="7035" w:type="dxa"/>
            <w:gridSpan w:val="5"/>
          </w:tcPr>
          <w:p>
            <w:pP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上门走访（ ）约见（ ）电话（ ）信函（ ）</w:t>
            </w:r>
          </w:p>
          <w:p>
            <w:pP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548" w:type="dxa"/>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办理效果</w:t>
            </w:r>
          </w:p>
        </w:tc>
        <w:tc>
          <w:tcPr>
            <w:tcW w:w="7035" w:type="dxa"/>
            <w:gridSpan w:val="5"/>
          </w:tcPr>
          <w:p>
            <w:pP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解决问题（ ） 出台政策（ ） 等待时机（ ）</w:t>
            </w:r>
          </w:p>
          <w:p>
            <w:pP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解释说明（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548" w:type="dxa"/>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结果评价</w:t>
            </w:r>
          </w:p>
        </w:tc>
        <w:tc>
          <w:tcPr>
            <w:tcW w:w="7035" w:type="dxa"/>
            <w:gridSpan w:val="5"/>
          </w:tcPr>
          <w:p>
            <w:pP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满意（ ）  基本满意（ ）  不满意（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3" w:hRule="atLeast"/>
        </w:trPr>
        <w:tc>
          <w:tcPr>
            <w:tcW w:w="8583" w:type="dxa"/>
            <w:gridSpan w:val="6"/>
          </w:tcPr>
          <w:p>
            <w:pP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其他意见：</w:t>
            </w: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ind w:firstLine="3840" w:firstLineChars="1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代表签名：</w:t>
            </w:r>
          </w:p>
          <w:p>
            <w:pPr>
              <w:ind w:firstLine="3840" w:firstLineChars="1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填表日期：      年   月   日</w:t>
            </w:r>
          </w:p>
        </w:tc>
      </w:tr>
    </w:tbl>
    <w:p>
      <w:pPr>
        <w:rPr>
          <w:rFonts w:ascii="Times New Roman" w:hAnsi="Times New Roman" w:eastAsia="方正小标宋_GBK" w:cs="Times New Roman"/>
          <w:color w:val="000000" w:themeColor="text1"/>
          <w:sz w:val="18"/>
          <w:szCs w:val="44"/>
          <w14:textFill>
            <w14:solidFill>
              <w14:schemeClr w14:val="tx1"/>
            </w14:solidFill>
          </w14:textFill>
        </w:rPr>
      </w:pPr>
    </w:p>
    <w:p>
      <w:pPr>
        <w:spacing w:line="300" w:lineRule="exact"/>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注：1.请承办单位向代表寄送答复时附上此表，代表填写此表后寄送至省人大常委会代表工</w:t>
      </w:r>
    </w:p>
    <w:p>
      <w:pPr>
        <w:spacing w:line="300" w:lineRule="exact"/>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     作委员会（邮政编码：430071）； </w:t>
      </w:r>
    </w:p>
    <w:p>
      <w:pPr>
        <w:pStyle w:val="17"/>
        <w:numPr>
          <w:ilvl w:val="0"/>
          <w:numId w:val="2"/>
        </w:numPr>
        <w:spacing w:before="0" w:beforeAutospacing="0" w:after="0" w:afterAutospacing="0" w:line="300" w:lineRule="exact"/>
        <w:ind w:firstLine="315" w:firstLineChars="150"/>
        <w:rPr>
          <w:rFonts w:ascii="Times New Roman" w:hAnsi="Times New Roman" w:eastAsia="黑体"/>
          <w:color w:val="000000" w:themeColor="text1"/>
          <w:kern w:val="2"/>
          <w:sz w:val="21"/>
          <w:szCs w:val="21"/>
          <w14:textFill>
            <w14:solidFill>
              <w14:schemeClr w14:val="tx1"/>
            </w14:solidFill>
          </w14:textFill>
        </w:rPr>
      </w:pPr>
      <w:r>
        <w:rPr>
          <w:rFonts w:ascii="Times New Roman" w:hAnsi="Times New Roman" w:eastAsia="黑体"/>
          <w:color w:val="000000" w:themeColor="text1"/>
          <w:kern w:val="2"/>
          <w:sz w:val="21"/>
          <w:szCs w:val="21"/>
          <w14:textFill>
            <w14:solidFill>
              <w14:schemeClr w14:val="tx1"/>
            </w14:solidFill>
          </w14:textFill>
        </w:rPr>
        <w:t>提倡代表从网上登录“湖北省建议提案动态管理系统人大代表终端”反馈对建议办理情</w:t>
      </w:r>
    </w:p>
    <w:p>
      <w:pPr>
        <w:pStyle w:val="17"/>
        <w:spacing w:before="0" w:beforeAutospacing="0" w:after="0" w:afterAutospacing="0" w:line="300" w:lineRule="exact"/>
        <w:rPr>
          <w:rFonts w:ascii="Times New Roman" w:hAnsi="Times New Roman" w:eastAsia="黑体"/>
          <w:color w:val="000000" w:themeColor="text1"/>
          <w:kern w:val="2"/>
          <w:sz w:val="21"/>
          <w:szCs w:val="21"/>
          <w14:textFill>
            <w14:solidFill>
              <w14:schemeClr w14:val="tx1"/>
            </w14:solidFill>
          </w14:textFill>
        </w:rPr>
      </w:pPr>
      <w:r>
        <w:rPr>
          <w:rFonts w:ascii="Times New Roman" w:hAnsi="Times New Roman" w:eastAsia="黑体"/>
          <w:color w:val="000000" w:themeColor="text1"/>
          <w:kern w:val="2"/>
          <w:sz w:val="21"/>
          <w:szCs w:val="21"/>
          <w14:textFill>
            <w14:solidFill>
              <w14:schemeClr w14:val="tx1"/>
            </w14:solidFill>
          </w14:textFill>
        </w:rPr>
        <w:t xml:space="preserve">     况的意见。代表在网上反馈意见后，无需填写此表（技术支持电话：027-87833690）；</w:t>
      </w:r>
    </w:p>
    <w:p>
      <w:pPr>
        <w:pStyle w:val="17"/>
        <w:spacing w:before="0" w:beforeAutospacing="0" w:after="0" w:afterAutospacing="0" w:line="300" w:lineRule="exact"/>
        <w:ind w:firstLine="315" w:firstLineChars="150"/>
        <w:rPr>
          <w:rFonts w:ascii="Times New Roman" w:hAnsi="Times New Roman" w:eastAsia="黑体"/>
          <w:color w:val="000000" w:themeColor="text1"/>
          <w:sz w:val="30"/>
          <w:szCs w:val="30"/>
          <w14:textFill>
            <w14:solidFill>
              <w14:schemeClr w14:val="tx1"/>
            </w14:solidFill>
          </w14:textFill>
        </w:rPr>
      </w:pPr>
      <w:r>
        <w:rPr>
          <w:rFonts w:ascii="Times New Roman" w:hAnsi="Times New Roman" w:eastAsia="黑体"/>
          <w:color w:val="000000" w:themeColor="text1"/>
          <w:kern w:val="2"/>
          <w:sz w:val="21"/>
          <w:szCs w:val="21"/>
          <w14:textFill>
            <w14:solidFill>
              <w14:schemeClr w14:val="tx1"/>
            </w14:solidFill>
          </w14:textFill>
        </w:rPr>
        <w:t>3.此表可复印。</w:t>
      </w:r>
      <w:r>
        <w:rPr>
          <w:rFonts w:ascii="Times New Roman" w:hAnsi="Times New Roman" w:eastAsia="黑体"/>
          <w:color w:val="000000" w:themeColor="text1"/>
          <w:szCs w:val="21"/>
          <w14:textFill>
            <w14:solidFill>
              <w14:schemeClr w14:val="tx1"/>
            </w14:solidFill>
          </w14:textFill>
        </w:rPr>
        <w:t xml:space="preserve">  </w:t>
      </w:r>
      <w:r>
        <w:rPr>
          <w:rFonts w:ascii="Times New Roman" w:hAnsi="Times New Roman" w:eastAsia="黑体"/>
          <w:color w:val="000000" w:themeColor="text1"/>
          <w:sz w:val="30"/>
          <w:szCs w:val="30"/>
          <w14:textFill>
            <w14:solidFill>
              <w14:schemeClr w14:val="tx1"/>
            </w14:solidFill>
          </w14:textFill>
        </w:rPr>
        <w:br w:type="page"/>
      </w:r>
      <w:r>
        <w:rPr>
          <w:rFonts w:ascii="Times New Roman" w:hAnsi="Times New Roman" w:eastAsia="黑体"/>
          <w:color w:val="000000" w:themeColor="text1"/>
          <w:sz w:val="30"/>
          <w:szCs w:val="30"/>
          <w14:textFill>
            <w14:solidFill>
              <w14:schemeClr w14:val="tx1"/>
            </w14:solidFill>
          </w14:textFill>
        </w:rPr>
        <w:t>附件2</w:t>
      </w:r>
    </w:p>
    <w:p>
      <w:pPr>
        <w:pStyle w:val="17"/>
        <w:spacing w:before="0" w:beforeAutospacing="0" w:after="0" w:afterAutospacing="0" w:line="360" w:lineRule="auto"/>
        <w:rPr>
          <w:rFonts w:ascii="方正小标宋_GBK" w:hAnsi="Times New Roman" w:eastAsia="方正小标宋_GBK"/>
          <w:color w:val="000000" w:themeColor="text1"/>
          <w:sz w:val="36"/>
          <w:szCs w:val="36"/>
          <w14:textFill>
            <w14:solidFill>
              <w14:schemeClr w14:val="tx1"/>
            </w14:solidFill>
          </w14:textFill>
        </w:rPr>
      </w:pPr>
      <w:r>
        <w:rPr>
          <w:rFonts w:ascii="Times New Roman" w:hAnsi="Times New Roman" w:eastAsia="黑体"/>
          <w:color w:val="000000" w:themeColor="text1"/>
          <w:sz w:val="30"/>
          <w:szCs w:val="30"/>
          <w14:textFill>
            <w14:solidFill>
              <w14:schemeClr w14:val="tx1"/>
            </w14:solidFill>
          </w14:textFill>
        </w:rPr>
        <w:t>　　</w:t>
      </w:r>
      <w:r>
        <w:rPr>
          <w:rFonts w:hint="eastAsia" w:ascii="方正小标宋_GBK" w:hAnsi="Times New Roman" w:eastAsia="方正小标宋_GBK"/>
          <w:color w:val="000000" w:themeColor="text1"/>
          <w:sz w:val="36"/>
          <w:szCs w:val="36"/>
          <w14:textFill>
            <w14:solidFill>
              <w14:schemeClr w14:val="tx1"/>
            </w14:solidFill>
          </w14:textFill>
        </w:rPr>
        <w:t>承办单位答复省政协提案的格式和《征询意见表》</w:t>
      </w:r>
    </w:p>
    <w:p>
      <w:pPr>
        <w:pStyle w:val="17"/>
        <w:spacing w:before="0" w:beforeAutospacing="0" w:after="0" w:afterAutospacing="0" w:line="360" w:lineRule="auto"/>
        <w:rPr>
          <w:rFonts w:ascii="Times New Roman" w:hAnsi="Times New Roman"/>
          <w:color w:val="000000" w:themeColor="text1"/>
          <w:sz w:val="4"/>
          <w:szCs w:val="30"/>
          <w14:textFill>
            <w14:solidFill>
              <w14:schemeClr w14:val="tx1"/>
            </w14:solidFill>
          </w14:textFill>
        </w:rPr>
      </w:pPr>
      <w:r>
        <w:rPr>
          <w:rFonts w:ascii="Times New Roman" w:hAnsi="Times New Roman" w:eastAsia="楷体_GB2312"/>
          <w:color w:val="000000" w:themeColor="text1"/>
          <w:kern w:val="2"/>
          <w:sz w:val="32"/>
          <w:szCs w:val="32"/>
          <w14:textFill>
            <w14:solidFill>
              <w14:schemeClr w14:val="tx1"/>
            </w14:solidFill>
          </w14:textFill>
        </w:rPr>
        <w:t>（一）主（分）办单位给提案者答复的格式</w:t>
      </w:r>
    </w:p>
    <w:p>
      <w:pPr>
        <w:pStyle w:val="17"/>
        <w:spacing w:before="0" w:beforeAutospacing="0" w:after="0" w:afterAutospacing="0" w:line="360" w:lineRule="auto"/>
        <w:jc w:val="center"/>
        <w:rPr>
          <w:rFonts w:ascii="Times New Roman" w:hAnsi="Times New Roman" w:eastAsia="黑体"/>
          <w:color w:val="000000" w:themeColor="text1"/>
          <w:sz w:val="44"/>
          <w:szCs w:val="44"/>
          <w14:textFill>
            <w14:solidFill>
              <w14:schemeClr w14:val="tx1"/>
            </w14:solidFill>
          </w14:textFill>
        </w:rPr>
      </w:pPr>
      <w:r>
        <w:rPr>
          <w:rFonts w:ascii="Times New Roman" w:hAnsi="Times New Roman" w:eastAsia="黑体"/>
          <w:color w:val="000000" w:themeColor="text1"/>
          <w:sz w:val="44"/>
          <w:szCs w:val="44"/>
          <w14:textFill>
            <w14:solidFill>
              <w14:schemeClr w14:val="tx1"/>
            </w14:solidFill>
          </w14:textFill>
        </w:rPr>
        <w:t>承 办 单 位 名 称</w:t>
      </w:r>
      <w:r>
        <w:rPr>
          <w:rFonts w:ascii="Times New Roman" w:hAnsi="Times New Roman" w:eastAsia="楷体_GB2312"/>
          <w:color w:val="000000" w:themeColor="text1"/>
          <w:kern w:val="2"/>
          <w:sz w:val="32"/>
          <w:szCs w:val="32"/>
          <w14:textFill>
            <w14:solidFill>
              <w14:schemeClr w14:val="tx1"/>
            </w14:solidFill>
          </w14:textFill>
        </w:rPr>
        <w:t>（套 红）</w:t>
      </w:r>
    </w:p>
    <w:p>
      <w:pPr>
        <w:pStyle w:val="17"/>
        <w:spacing w:before="0" w:beforeAutospacing="0" w:after="0" w:afterAutospacing="0" w:line="360" w:lineRule="auto"/>
        <w:rPr>
          <w:rFonts w:ascii="Times New Roman" w:hAnsi="Times New Roman"/>
          <w:color w:val="000000" w:themeColor="text1"/>
          <w:sz w:val="30"/>
          <w:szCs w:val="30"/>
          <w14:textFill>
            <w14:solidFill>
              <w14:schemeClr w14:val="tx1"/>
            </w14:solidFill>
          </w14:textFill>
        </w:rPr>
      </w:pPr>
      <w:r>
        <w:rPr>
          <w:rFonts w:ascii="Times New Roman" w:hAnsi="Times New Roman"/>
          <w:color w:val="000000" w:themeColor="text1"/>
          <w:sz w:val="30"/>
          <w:szCs w:val="30"/>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198120</wp:posOffset>
                </wp:positionV>
                <wp:extent cx="5372100" cy="0"/>
                <wp:effectExtent l="0" t="0" r="0" b="0"/>
                <wp:wrapNone/>
                <wp:docPr id="3" name="直线 4"/>
                <wp:cNvGraphicFramePr/>
                <a:graphic xmlns:a="http://schemas.openxmlformats.org/drawingml/2006/main">
                  <a:graphicData uri="http://schemas.microsoft.com/office/word/2010/wordprocessingShape">
                    <wps:wsp>
                      <wps:cNvCnPr/>
                      <wps:spPr>
                        <a:xfrm flipV="1">
                          <a:off x="0" y="0"/>
                          <a:ext cx="53721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 o:spid="_x0000_s1026" o:spt="20" style="position:absolute;left:0pt;flip:y;margin-left:0pt;margin-top:15.6pt;height:0pt;width:423pt;z-index:251662336;mso-width-relative:page;mso-height-relative:page;" filled="f" stroked="t" coordsize="21600,21600" o:gfxdata="UEsDBAoAAAAAAIdO4kAAAAAAAAAAAAAAAAAEAAAAZHJzL1BLAwQUAAAACACHTuJA1RDaG9MAAAAG&#10;AQAADwAAAGRycy9kb3ducmV2LnhtbE2PwU7DMBBE70j8g7VI3KidFFUljVMhBFyQkCiBsxNvkwh7&#10;HcVuWv6eRRzocWZWM2/L7ck7MeMUh0AasoUCgdQGO1CnoX5/ulmDiMmQNS4QavjGCNvq8qI0hQ1H&#10;esN5lzrBJRQLo6FPaSykjG2P3sRFGJE424fJm8Ry6qSdzJHLvZO5UivpzUC80JsRH3psv3YHr+H+&#10;8+Vx+To3Pjh719Uf1tfqOdf6+ipTGxAJT+n/GH7xGR0qZmrCgWwUTgM/kjQssxwEp+vbFRvNnyGr&#10;Up7jVz9QSwMEFAAAAAgAh07iQDHPYuTMAQAAiwMAAA4AAABkcnMvZTJvRG9jLnhtbK1TS44TMRDd&#10;I3EHy3vSSYbwaaUziwnDBkGkAfYVf7ot+SeXSSdn4Rqs2HCcuQZldyb8NgjRC6tcVX5V71X1+vro&#10;LDuohCb4ji9mc86UF0Ea33f8w/vbJy84wwxegg1edfykkF9vHj9aj7FVyzAEK1ViBOKxHWPHh5xj&#10;2zQoBuUAZyEqT0EdkoNM19Q3MsFI6M42y/n8WTOGJGMKQiGSdzsF+abia61Efqc1qsxsx6m3XM9U&#10;z305m80a2j5BHIw4twH/0IUD46noBWoLGdinZP6AckakgEHnmQiuCVoboSoHYrOY/8bmboCoKhcS&#10;B+NFJvx/sOLtYZeYkR2/4syDoxHdf/5y//Ube1q0GSO2lHLjd+l8w7hLhehRJ8e0NfEjjb1SJzLs&#10;WJU9XZRVx8wEOVdXz5eLOQ1APMSaCaJAxYT5tQqOFaPj1vhCGlo4vMFMZSn1IaW4rWdjx1+uliuC&#10;A9oZbSGT6SKxQN/XtxiskbfG2vICU7+/sYkdoGxB/Qo5wv0lrRTZAg5TXg1N+zEokK+8ZPkUSR9P&#10;i8xLC05JzqyivS8WAUKbwdi/yaTS1lMHRd9J0WLtgzxVoaufJl57PG9nWamf7/X1j39o8x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VENob0wAAAAYBAAAPAAAAAAAAAAEAIAAAACIAAABkcnMvZG93&#10;bnJldi54bWxQSwECFAAUAAAACACHTuJAMc9i5MwBAACLAwAADgAAAAAAAAABACAAAAAiAQAAZHJz&#10;L2Uyb0RvYy54bWxQSwUGAAAAAAYABgBZAQAAYAUAAAAA&#10;">
                <v:fill on="f" focussize="0,0"/>
                <v:stroke color="#000000" joinstyle="round"/>
                <v:imagedata o:title=""/>
                <o:lock v:ext="edit" aspectratio="f"/>
              </v:line>
            </w:pict>
          </mc:Fallback>
        </mc:AlternateContent>
      </w:r>
    </w:p>
    <w:p>
      <w:pPr>
        <w:pStyle w:val="17"/>
        <w:spacing w:before="0" w:beforeAutospacing="0" w:after="0" w:afterAutospacing="0" w:line="360" w:lineRule="auto"/>
        <w:jc w:val="right"/>
        <w:rPr>
          <w:rFonts w:ascii="Times New Roman" w:hAnsi="Times New Roman" w:eastAsia="黑体"/>
          <w:color w:val="000000" w:themeColor="text1"/>
          <w:sz w:val="30"/>
          <w:szCs w:val="30"/>
          <w14:textFill>
            <w14:solidFill>
              <w14:schemeClr w14:val="tx1"/>
            </w14:solidFill>
          </w14:textFill>
        </w:rPr>
      </w:pPr>
      <w:r>
        <w:rPr>
          <w:rFonts w:ascii="Times New Roman" w:hAnsi="Times New Roman" w:eastAsia="黑体"/>
          <w:color w:val="000000" w:themeColor="text1"/>
          <w:sz w:val="30"/>
          <w:szCs w:val="30"/>
          <w14:textFill>
            <w14:solidFill>
              <w14:schemeClr w14:val="tx1"/>
            </w14:solidFill>
          </w14:textFill>
        </w:rPr>
        <w:t>A(B、C、D)</w:t>
      </w:r>
    </w:p>
    <w:p>
      <w:pPr>
        <w:pStyle w:val="17"/>
        <w:spacing w:before="0" w:beforeAutospacing="0" w:after="0" w:afterAutospacing="0" w:line="360" w:lineRule="auto"/>
        <w:jc w:val="center"/>
        <w:rPr>
          <w:rFonts w:ascii="Times New Roman" w:hAnsi="Times New Roman" w:eastAsia="黑体"/>
          <w:color w:val="000000" w:themeColor="text1"/>
          <w:sz w:val="4"/>
          <w:szCs w:val="36"/>
          <w14:textFill>
            <w14:solidFill>
              <w14:schemeClr w14:val="tx1"/>
            </w14:solidFill>
          </w14:textFill>
        </w:rPr>
      </w:pPr>
    </w:p>
    <w:p>
      <w:pPr>
        <w:pStyle w:val="17"/>
        <w:spacing w:before="0" w:beforeAutospacing="0" w:after="0" w:afterAutospacing="0" w:line="360" w:lineRule="auto"/>
        <w:jc w:val="center"/>
        <w:rPr>
          <w:rFonts w:ascii="Times New Roman" w:hAnsi="Times New Roman" w:eastAsia="方正小标宋_GBK"/>
          <w:color w:val="000000" w:themeColor="text1"/>
          <w:sz w:val="36"/>
          <w:szCs w:val="36"/>
          <w14:textFill>
            <w14:solidFill>
              <w14:schemeClr w14:val="tx1"/>
            </w14:solidFill>
          </w14:textFill>
        </w:rPr>
      </w:pPr>
      <w:r>
        <w:rPr>
          <w:rFonts w:ascii="Times New Roman" w:hAnsi="Times New Roman" w:eastAsia="方正小标宋_GBK"/>
          <w:color w:val="000000" w:themeColor="text1"/>
          <w:sz w:val="36"/>
          <w:szCs w:val="36"/>
          <w14:textFill>
            <w14:solidFill>
              <w14:schemeClr w14:val="tx1"/>
            </w14:solidFill>
          </w14:textFill>
        </w:rPr>
        <w:t>关于对省政协  届  次会议第    号提案的答复</w:t>
      </w:r>
    </w:p>
    <w:p>
      <w:pPr>
        <w:pStyle w:val="17"/>
        <w:spacing w:before="0" w:beforeAutospacing="0" w:after="0" w:afterAutospacing="0" w:line="360" w:lineRule="auto"/>
        <w:rPr>
          <w:rFonts w:ascii="仿宋_GB2312" w:hAnsi="Times New Roman" w:eastAsia="仿宋_GB2312"/>
          <w:color w:val="000000" w:themeColor="text1"/>
          <w:sz w:val="30"/>
          <w:szCs w:val="30"/>
          <w14:textFill>
            <w14:solidFill>
              <w14:schemeClr w14:val="tx1"/>
            </w14:solidFill>
          </w14:textFill>
        </w:rPr>
      </w:pPr>
    </w:p>
    <w:p>
      <w:pPr>
        <w:pStyle w:val="17"/>
        <w:spacing w:before="0" w:beforeAutospacing="0" w:after="0" w:afterAutospacing="0" w:line="360" w:lineRule="auto"/>
        <w:rPr>
          <w:rFonts w:ascii="仿宋_GB2312" w:hAnsi="Times New Roman" w:eastAsia="仿宋_GB2312"/>
          <w:color w:val="000000" w:themeColor="text1"/>
          <w:sz w:val="30"/>
          <w:szCs w:val="30"/>
          <w14:textFill>
            <w14:solidFill>
              <w14:schemeClr w14:val="tx1"/>
            </w14:solidFill>
          </w14:textFill>
        </w:rPr>
      </w:pPr>
      <w:r>
        <w:rPr>
          <w:rFonts w:hint="eastAsia" w:ascii="仿宋_GB2312" w:hAnsi="Times New Roman" w:eastAsia="仿宋_GB2312"/>
          <w:color w:val="000000" w:themeColor="text1"/>
          <w:sz w:val="30"/>
          <w:szCs w:val="30"/>
          <w:u w:val="single"/>
          <w14:textFill>
            <w14:solidFill>
              <w14:schemeClr w14:val="tx1"/>
            </w14:solidFill>
          </w14:textFill>
        </w:rPr>
        <w:t xml:space="preserve">       </w:t>
      </w:r>
      <w:r>
        <w:rPr>
          <w:rFonts w:hint="eastAsia" w:ascii="仿宋_GB2312" w:hAnsi="Times New Roman" w:eastAsia="仿宋_GB2312"/>
          <w:color w:val="000000" w:themeColor="text1"/>
          <w:sz w:val="30"/>
          <w:szCs w:val="30"/>
          <w14:textFill>
            <w14:solidFill>
              <w14:schemeClr w14:val="tx1"/>
            </w14:solidFill>
          </w14:textFill>
        </w:rPr>
        <w:t>委员（或单位）：</w:t>
      </w:r>
    </w:p>
    <w:p>
      <w:pPr>
        <w:pStyle w:val="17"/>
        <w:spacing w:before="0" w:beforeAutospacing="0" w:after="0" w:afterAutospacing="0" w:line="360" w:lineRule="auto"/>
        <w:ind w:firstLine="600"/>
        <w:rPr>
          <w:rFonts w:ascii="仿宋_GB2312" w:hAnsi="Times New Roman" w:eastAsia="仿宋_GB2312"/>
          <w:color w:val="000000" w:themeColor="text1"/>
          <w:sz w:val="30"/>
          <w:szCs w:val="30"/>
          <w14:textFill>
            <w14:solidFill>
              <w14:schemeClr w14:val="tx1"/>
            </w14:solidFill>
          </w14:textFill>
        </w:rPr>
      </w:pPr>
      <w:r>
        <w:rPr>
          <w:rFonts w:hint="eastAsia" w:ascii="仿宋_GB2312" w:hAnsi="Times New Roman" w:eastAsia="仿宋_GB2312"/>
          <w:color w:val="000000" w:themeColor="text1"/>
          <w:sz w:val="30"/>
          <w:szCs w:val="30"/>
          <w14:textFill>
            <w14:solidFill>
              <w14:schemeClr w14:val="tx1"/>
            </w14:solidFill>
          </w14:textFill>
        </w:rPr>
        <w:t>您（或单位）提出的关于                的提案收悉，现答复如下：</w:t>
      </w:r>
    </w:p>
    <w:p>
      <w:pPr>
        <w:pStyle w:val="17"/>
        <w:spacing w:before="0" w:beforeAutospacing="0" w:after="0" w:afterAutospacing="0" w:line="360" w:lineRule="auto"/>
        <w:ind w:firstLine="600"/>
        <w:rPr>
          <w:rFonts w:ascii="仿宋_GB2312" w:hAnsi="Times New Roman" w:eastAsia="仿宋_GB2312"/>
          <w:color w:val="000000" w:themeColor="text1"/>
          <w14:textFill>
            <w14:solidFill>
              <w14:schemeClr w14:val="tx1"/>
            </w14:solidFill>
          </w14:textFill>
        </w:rPr>
      </w:pPr>
      <w:r>
        <w:rPr>
          <w:rFonts w:hint="eastAsia" w:ascii="仿宋_GB2312" w:hAnsi="Times New Roman" w:eastAsia="仿宋_GB2312"/>
          <w:color w:val="000000" w:themeColor="text1"/>
          <w14:textFill>
            <w14:solidFill>
              <w14:schemeClr w14:val="tx1"/>
            </w14:solidFill>
          </w14:textFill>
        </w:rPr>
        <w:t>（在正式答复前，请先明确对提案反映的问题和提出的建议表示肯定或否定，然后介绍办理工作的过程）</w:t>
      </w:r>
    </w:p>
    <w:p>
      <w:pPr>
        <w:rPr>
          <w:rFonts w:ascii="仿宋_GB2312" w:hAnsi="Times New Roman" w:eastAsia="仿宋_GB2312" w:cs="Times New Roman"/>
          <w:color w:val="000000" w:themeColor="text1"/>
          <w14:textFill>
            <w14:solidFill>
              <w14:schemeClr w14:val="tx1"/>
            </w14:solidFill>
          </w14:textFill>
        </w:rPr>
      </w:pPr>
    </w:p>
    <w:p>
      <w:pPr>
        <w:spacing w:line="560" w:lineRule="exact"/>
        <w:jc w:val="right"/>
        <w:rPr>
          <w:rFonts w:ascii="仿宋_GB2312" w:hAnsi="Times New Roman" w:eastAsia="仿宋_GB2312" w:cs="Times New Roman"/>
          <w:color w:val="000000" w:themeColor="text1"/>
          <w:kern w:val="0"/>
          <w:sz w:val="30"/>
          <w:szCs w:val="30"/>
          <w14:textFill>
            <w14:solidFill>
              <w14:schemeClr w14:val="tx1"/>
            </w14:solidFill>
          </w14:textFill>
        </w:rPr>
      </w:pPr>
      <w:r>
        <w:rPr>
          <w:rFonts w:hint="eastAsia" w:ascii="仿宋_GB2312" w:hAnsi="Times New Roman" w:eastAsia="仿宋_GB2312" w:cs="Times New Roman"/>
          <w:color w:val="000000" w:themeColor="text1"/>
          <w:kern w:val="0"/>
          <w:sz w:val="30"/>
          <w:szCs w:val="30"/>
          <w14:textFill>
            <w14:solidFill>
              <w14:schemeClr w14:val="tx1"/>
            </w14:solidFill>
          </w14:textFill>
        </w:rPr>
        <w:t xml:space="preserve">（单位公章）    </w:t>
      </w:r>
    </w:p>
    <w:p>
      <w:pPr>
        <w:spacing w:line="560" w:lineRule="exact"/>
        <w:jc w:val="right"/>
        <w:rPr>
          <w:rFonts w:ascii="仿宋_GB2312" w:hAnsi="Times New Roman" w:eastAsia="仿宋_GB2312" w:cs="Times New Roman"/>
          <w:color w:val="000000" w:themeColor="text1"/>
          <w:kern w:val="0"/>
          <w:sz w:val="30"/>
          <w:szCs w:val="30"/>
          <w14:textFill>
            <w14:solidFill>
              <w14:schemeClr w14:val="tx1"/>
            </w14:solidFill>
          </w14:textFill>
        </w:rPr>
      </w:pPr>
      <w:r>
        <w:rPr>
          <w:rFonts w:hint="eastAsia" w:ascii="仿宋_GB2312" w:hAnsi="Times New Roman" w:eastAsia="仿宋_GB2312" w:cs="Times New Roman"/>
          <w:color w:val="000000" w:themeColor="text1"/>
          <w:kern w:val="0"/>
          <w:sz w:val="30"/>
          <w:szCs w:val="30"/>
          <w14:textFill>
            <w14:solidFill>
              <w14:schemeClr w14:val="tx1"/>
            </w14:solidFill>
          </w14:textFill>
        </w:rPr>
        <w:t xml:space="preserve">年   月   日    </w:t>
      </w:r>
    </w:p>
    <w:p>
      <w:pPr>
        <w:spacing w:line="560" w:lineRule="exact"/>
        <w:rPr>
          <w:rFonts w:ascii="仿宋_GB2312" w:hAnsi="Times New Roman" w:eastAsia="仿宋_GB2312" w:cs="Times New Roman"/>
          <w:color w:val="000000" w:themeColor="text1"/>
          <w:sz w:val="32"/>
          <w:szCs w:val="32"/>
          <w14:textFill>
            <w14:solidFill>
              <w14:schemeClr w14:val="tx1"/>
            </w14:solidFill>
          </w14:textFill>
        </w:rPr>
      </w:pPr>
    </w:p>
    <w:p>
      <w:pPr>
        <w:spacing w:line="560" w:lineRule="exact"/>
        <w:rPr>
          <w:rFonts w:ascii="仿宋_GB2312" w:hAnsi="Times New Roman" w:eastAsia="仿宋_GB2312" w:cs="Times New Roman"/>
          <w:color w:val="000000" w:themeColor="text1"/>
          <w:sz w:val="24"/>
          <w:u w:val="single"/>
          <w14:textFill>
            <w14:solidFill>
              <w14:schemeClr w14:val="tx1"/>
            </w14:solidFill>
          </w14:textFill>
        </w:rPr>
      </w:pPr>
      <w:r>
        <w:rPr>
          <w:rFonts w:hint="eastAsia" w:ascii="仿宋_GB2312" w:hAnsi="Times New Roman" w:eastAsia="仿宋_GB2312" w:cs="Times New Roman"/>
          <w:color w:val="000000" w:themeColor="text1"/>
          <w:sz w:val="24"/>
          <w14:textFill>
            <w14:solidFill>
              <w14:schemeClr w14:val="tx1"/>
            </w14:solidFill>
          </w14:textFill>
        </w:rPr>
        <w:t>主管领导姓名</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r>
        <w:rPr>
          <w:rFonts w:hint="eastAsia" w:ascii="仿宋_GB2312" w:hAnsi="Times New Roman" w:eastAsia="仿宋_GB2312" w:cs="Times New Roman"/>
          <w:color w:val="000000" w:themeColor="text1"/>
          <w:sz w:val="24"/>
          <w14:textFill>
            <w14:solidFill>
              <w14:schemeClr w14:val="tx1"/>
            </w14:solidFill>
          </w14:textFill>
        </w:rPr>
        <w:t xml:space="preserve">          联系电话</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p>
    <w:p>
      <w:pPr>
        <w:spacing w:line="560" w:lineRule="exact"/>
        <w:rPr>
          <w:rFonts w:ascii="仿宋_GB2312" w:hAnsi="Times New Roman" w:eastAsia="仿宋_GB2312" w:cs="Times New Roman"/>
          <w:color w:val="000000" w:themeColor="text1"/>
          <w:sz w:val="24"/>
          <w:u w:val="single"/>
          <w14:textFill>
            <w14:solidFill>
              <w14:schemeClr w14:val="tx1"/>
            </w14:solidFill>
          </w14:textFill>
        </w:rPr>
      </w:pPr>
      <w:r>
        <w:rPr>
          <w:rFonts w:hint="eastAsia" w:ascii="仿宋_GB2312" w:hAnsi="Times New Roman" w:eastAsia="仿宋_GB2312" w:cs="Times New Roman"/>
          <w:color w:val="000000" w:themeColor="text1"/>
          <w:sz w:val="24"/>
          <w14:textFill>
            <w14:solidFill>
              <w14:schemeClr w14:val="tx1"/>
            </w14:solidFill>
          </w14:textFill>
        </w:rPr>
        <w:t>经 办 人姓名</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r>
        <w:rPr>
          <w:rFonts w:hint="eastAsia" w:ascii="仿宋_GB2312" w:hAnsi="Times New Roman" w:eastAsia="仿宋_GB2312" w:cs="Times New Roman"/>
          <w:color w:val="000000" w:themeColor="text1"/>
          <w:sz w:val="24"/>
          <w14:textFill>
            <w14:solidFill>
              <w14:schemeClr w14:val="tx1"/>
            </w14:solidFill>
          </w14:textFill>
        </w:rPr>
        <w:t xml:space="preserve">          联系电话</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p>
    <w:p>
      <w:pPr>
        <w:spacing w:line="560" w:lineRule="exact"/>
        <w:rPr>
          <w:rFonts w:ascii="仿宋_GB2312" w:hAnsi="Times New Roman" w:eastAsia="仿宋_GB2312" w:cs="Times New Roman"/>
          <w:color w:val="000000" w:themeColor="text1"/>
          <w:sz w:val="24"/>
          <w14:textFill>
            <w14:solidFill>
              <w14:schemeClr w14:val="tx1"/>
            </w14:solidFill>
          </w14:textFill>
        </w:rPr>
      </w:pPr>
      <w:r>
        <w:rPr>
          <w:rFonts w:hint="eastAsia" w:ascii="仿宋_GB2312" w:hAnsi="Times New Roman" w:eastAsia="仿宋_GB2312" w:cs="Times New Roman"/>
          <w:color w:val="000000" w:themeColor="text1"/>
          <w:sz w:val="24"/>
          <w14:textFill>
            <w14:solidFill>
              <w14:schemeClr w14:val="tx1"/>
            </w14:solidFill>
          </w14:textFill>
        </w:rPr>
        <w:t xml:space="preserve">邮 政 编 码 </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p>
    <w:p>
      <w:pPr>
        <w:spacing w:line="560" w:lineRule="exact"/>
        <w:rPr>
          <w:rFonts w:ascii="仿宋_GB2312"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黑体" w:cs="Times New Roman"/>
          <w:color w:val="000000" w:themeColor="text1"/>
          <w:kern w:val="0"/>
          <w:sz w:val="28"/>
          <w:szCs w:val="28"/>
          <w14:textFill>
            <w14:solidFill>
              <w14:schemeClr w14:val="tx1"/>
            </w14:solidFill>
          </w14:textFill>
        </w:rPr>
        <w:t>抄送：</w:t>
      </w:r>
      <w:r>
        <w:rPr>
          <w:rFonts w:hint="eastAsia" w:ascii="仿宋_GB2312" w:hAnsi="Times New Roman" w:eastAsia="仿宋_GB2312" w:cs="Times New Roman"/>
          <w:color w:val="000000" w:themeColor="text1"/>
          <w:kern w:val="0"/>
          <w:sz w:val="28"/>
          <w:szCs w:val="28"/>
          <w14:textFill>
            <w14:solidFill>
              <w14:schemeClr w14:val="tx1"/>
            </w14:solidFill>
          </w14:textFill>
        </w:rPr>
        <w:t>省政协提案委员会一式两份</w:t>
      </w:r>
    </w:p>
    <w:p>
      <w:pPr>
        <w:spacing w:line="560" w:lineRule="exac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省委办公厅或省政府办公厅一式两份</w:t>
      </w:r>
    </w:p>
    <w:p>
      <w:pPr>
        <w:pStyle w:val="17"/>
        <w:spacing w:before="0" w:beforeAutospacing="0" w:after="0" w:afterAutospacing="0" w:line="360" w:lineRule="auto"/>
        <w:rPr>
          <w:rFonts w:ascii="Times New Roman" w:hAnsi="Times New Roman" w:eastAsia="楷体_GB2312"/>
          <w:color w:val="000000" w:themeColor="text1"/>
          <w:kern w:val="2"/>
          <w:sz w:val="32"/>
          <w:szCs w:val="32"/>
          <w14:textFill>
            <w14:solidFill>
              <w14:schemeClr w14:val="tx1"/>
            </w14:solidFill>
          </w14:textFill>
        </w:rPr>
      </w:pPr>
    </w:p>
    <w:p>
      <w:pPr>
        <w:pStyle w:val="17"/>
        <w:spacing w:before="0" w:beforeAutospacing="0" w:after="0" w:afterAutospacing="0" w:line="360" w:lineRule="auto"/>
        <w:rPr>
          <w:rFonts w:ascii="Times New Roman" w:hAnsi="Times New Roman"/>
          <w:color w:val="000000" w:themeColor="text1"/>
          <w:sz w:val="4"/>
          <w:szCs w:val="30"/>
          <w14:textFill>
            <w14:solidFill>
              <w14:schemeClr w14:val="tx1"/>
            </w14:solidFill>
          </w14:textFill>
        </w:rPr>
      </w:pPr>
      <w:r>
        <w:rPr>
          <w:rFonts w:ascii="Times New Roman" w:hAnsi="Times New Roman" w:eastAsia="楷体_GB2312"/>
          <w:color w:val="000000" w:themeColor="text1"/>
          <w:kern w:val="2"/>
          <w:sz w:val="32"/>
          <w:szCs w:val="32"/>
          <w14:textFill>
            <w14:solidFill>
              <w14:schemeClr w14:val="tx1"/>
            </w14:solidFill>
          </w14:textFill>
        </w:rPr>
        <w:t>（二）会办单位给主办单位会办意见函的格式</w:t>
      </w:r>
    </w:p>
    <w:p>
      <w:pPr>
        <w:pStyle w:val="17"/>
        <w:spacing w:before="0" w:beforeAutospacing="0" w:after="0" w:afterAutospacing="0" w:line="360" w:lineRule="auto"/>
        <w:jc w:val="center"/>
        <w:rPr>
          <w:rFonts w:ascii="Times New Roman" w:hAnsi="Times New Roman" w:eastAsia="黑体"/>
          <w:color w:val="000000" w:themeColor="text1"/>
          <w:sz w:val="44"/>
          <w:szCs w:val="44"/>
          <w14:textFill>
            <w14:solidFill>
              <w14:schemeClr w14:val="tx1"/>
            </w14:solidFill>
          </w14:textFill>
        </w:rPr>
      </w:pPr>
      <w:r>
        <w:rPr>
          <w:rFonts w:ascii="Times New Roman" w:hAnsi="Times New Roman" w:eastAsia="黑体"/>
          <w:color w:val="000000" w:themeColor="text1"/>
          <w:sz w:val="44"/>
          <w:szCs w:val="44"/>
          <w14:textFill>
            <w14:solidFill>
              <w14:schemeClr w14:val="tx1"/>
            </w14:solidFill>
          </w14:textFill>
        </w:rPr>
        <w:t>承 办 单 位 名 称</w:t>
      </w:r>
      <w:r>
        <w:rPr>
          <w:rFonts w:ascii="Times New Roman" w:hAnsi="Times New Roman" w:eastAsia="楷体_GB2312"/>
          <w:color w:val="000000" w:themeColor="text1"/>
          <w:kern w:val="2"/>
          <w:sz w:val="32"/>
          <w:szCs w:val="32"/>
          <w14:textFill>
            <w14:solidFill>
              <w14:schemeClr w14:val="tx1"/>
            </w14:solidFill>
          </w14:textFill>
        </w:rPr>
        <w:t>（套 红）</w:t>
      </w:r>
    </w:p>
    <w:p>
      <w:pPr>
        <w:pStyle w:val="17"/>
        <w:spacing w:before="0" w:beforeAutospacing="0" w:after="0" w:afterAutospacing="0" w:line="360" w:lineRule="auto"/>
        <w:rPr>
          <w:rFonts w:ascii="Times New Roman" w:hAnsi="Times New Roman"/>
          <w:color w:val="000000" w:themeColor="text1"/>
          <w:sz w:val="30"/>
          <w:szCs w:val="30"/>
          <w14:textFill>
            <w14:solidFill>
              <w14:schemeClr w14:val="tx1"/>
            </w14:solidFill>
          </w14:textFill>
        </w:rPr>
      </w:pPr>
      <w:r>
        <w:rPr>
          <w:rFonts w:ascii="Times New Roman" w:hAnsi="Times New Roman"/>
          <w:color w:val="000000" w:themeColor="text1"/>
          <w:sz w:val="30"/>
          <w:szCs w:val="30"/>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198120</wp:posOffset>
                </wp:positionV>
                <wp:extent cx="5372100" cy="0"/>
                <wp:effectExtent l="0" t="0" r="0" b="0"/>
                <wp:wrapNone/>
                <wp:docPr id="4" name="直线 5"/>
                <wp:cNvGraphicFramePr/>
                <a:graphic xmlns:a="http://schemas.openxmlformats.org/drawingml/2006/main">
                  <a:graphicData uri="http://schemas.microsoft.com/office/word/2010/wordprocessingShape">
                    <wps:wsp>
                      <wps:cNvCnPr/>
                      <wps:spPr>
                        <a:xfrm flipV="1">
                          <a:off x="0" y="0"/>
                          <a:ext cx="53721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5" o:spid="_x0000_s1026" o:spt="20" style="position:absolute;left:0pt;flip:y;margin-left:0pt;margin-top:15.6pt;height:0pt;width:423pt;z-index:251663360;mso-width-relative:page;mso-height-relative:page;" filled="f" stroked="t" coordsize="21600,21600" o:gfxdata="UEsDBAoAAAAAAIdO4kAAAAAAAAAAAAAAAAAEAAAAZHJzL1BLAwQUAAAACACHTuJA1RDaG9MAAAAG&#10;AQAADwAAAGRycy9kb3ducmV2LnhtbE2PwU7DMBBE70j8g7VI3KidFFUljVMhBFyQkCiBsxNvkwh7&#10;HcVuWv6eRRzocWZWM2/L7ck7MeMUh0AasoUCgdQGO1CnoX5/ulmDiMmQNS4QavjGCNvq8qI0hQ1H&#10;esN5lzrBJRQLo6FPaSykjG2P3sRFGJE424fJm8Ry6qSdzJHLvZO5UivpzUC80JsRH3psv3YHr+H+&#10;8+Vx+To3Pjh719Uf1tfqOdf6+ipTGxAJT+n/GH7xGR0qZmrCgWwUTgM/kjQssxwEp+vbFRvNnyGr&#10;Up7jVz9QSwMEFAAAAAgAh07iQDD4Vv7MAQAAiwMAAA4AAABkcnMvZTJvRG9jLnhtbK1TS44TMRDd&#10;I3EHy3vSSSDAtNKZxYRhgyASn33Fn25L/sll0slZuAYrNhxnrkHZnQkMbBCiF1a5qvyq3qvq9fXR&#10;WXZQCU3wHV/M5pwpL4I0vu/4xw+3T15yhhm8BBu86vhJIb/ePH60HmOrlmEIVqrECMRjO8aODznH&#10;tmlQDMoBzkJUnoI6JAeZrqlvZIKR0J1tlvP582YMScYUhEIk73YK8k3F11qJ/E5rVJnZjlNvuZ6p&#10;nvtyNps1tH2COBhxbgP+oQsHxlPRC9QWMrDPyfwB5YxIAYPOMxFcE7Q2QlUOxGYx/43N+wGiqlxI&#10;HIwXmfD/wYq3h11iRnb8GWceHI3o7svXu2/f2apoM0ZsKeXG79L5hnGXCtGjTo5pa+InGnulTmTY&#10;sSp7uiirjpkJcq6evlgu5jQAcR9rJogCFRPm1yo4VoyOW+MLaWjh8AYzlaXU+5Titp6NHb9aLVcE&#10;B7Qz2kIm00Vigb6vbzFYI2+NteUFpn5/YxM7QNmC+hVyhPsgrRTZAg5TXg1N+zEokK+8ZPkUSR9P&#10;i8xLC05JzqyivS8WAUKbwdi/yaTS1lMHRd9J0WLtgzxVoaufJl57PG9nWalf7/X1z39o8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VENob0wAAAAYBAAAPAAAAAAAAAAEAIAAAACIAAABkcnMvZG93&#10;bnJldi54bWxQSwECFAAUAAAACACHTuJAMPhW/swBAACLAwAADgAAAAAAAAABACAAAAAiAQAAZHJz&#10;L2Uyb0RvYy54bWxQSwUGAAAAAAYABgBZAQAAYAUAAAAA&#10;">
                <v:fill on="f" focussize="0,0"/>
                <v:stroke color="#000000" joinstyle="round"/>
                <v:imagedata o:title=""/>
                <o:lock v:ext="edit" aspectratio="f"/>
              </v:line>
            </w:pict>
          </mc:Fallback>
        </mc:AlternateContent>
      </w:r>
    </w:p>
    <w:p>
      <w:pPr>
        <w:pStyle w:val="17"/>
        <w:spacing w:before="0" w:beforeAutospacing="0" w:after="0" w:afterAutospacing="0" w:line="360" w:lineRule="auto"/>
        <w:jc w:val="right"/>
        <w:rPr>
          <w:rFonts w:ascii="Times New Roman" w:hAnsi="Times New Roman" w:eastAsia="黑体"/>
          <w:color w:val="000000" w:themeColor="text1"/>
          <w:sz w:val="30"/>
          <w:szCs w:val="30"/>
          <w14:textFill>
            <w14:solidFill>
              <w14:schemeClr w14:val="tx1"/>
            </w14:solidFill>
          </w14:textFill>
        </w:rPr>
      </w:pPr>
      <w:r>
        <w:rPr>
          <w:rFonts w:ascii="Times New Roman" w:hAnsi="Times New Roman" w:eastAsia="黑体"/>
          <w:color w:val="000000" w:themeColor="text1"/>
          <w:sz w:val="30"/>
          <w:szCs w:val="30"/>
          <w14:textFill>
            <w14:solidFill>
              <w14:schemeClr w14:val="tx1"/>
            </w14:solidFill>
          </w14:textFill>
        </w:rPr>
        <w:t>A(B、C、D)</w:t>
      </w:r>
    </w:p>
    <w:p>
      <w:pPr>
        <w:pStyle w:val="17"/>
        <w:spacing w:before="0" w:beforeAutospacing="0" w:after="0" w:afterAutospacing="0" w:line="360" w:lineRule="auto"/>
        <w:jc w:val="center"/>
        <w:rPr>
          <w:rFonts w:ascii="Times New Roman" w:hAnsi="Times New Roman" w:eastAsia="黑体"/>
          <w:color w:val="000000" w:themeColor="text1"/>
          <w:sz w:val="4"/>
          <w:szCs w:val="36"/>
          <w14:textFill>
            <w14:solidFill>
              <w14:schemeClr w14:val="tx1"/>
            </w14:solidFill>
          </w14:textFill>
        </w:rPr>
      </w:pPr>
    </w:p>
    <w:p>
      <w:pPr>
        <w:pStyle w:val="17"/>
        <w:spacing w:before="0" w:beforeAutospacing="0" w:after="0" w:afterAutospacing="0" w:line="360" w:lineRule="auto"/>
        <w:jc w:val="center"/>
        <w:rPr>
          <w:rFonts w:ascii="Times New Roman" w:hAnsi="Times New Roman" w:eastAsia="方正小标宋_GBK"/>
          <w:color w:val="000000" w:themeColor="text1"/>
          <w:sz w:val="36"/>
          <w:szCs w:val="36"/>
          <w14:textFill>
            <w14:solidFill>
              <w14:schemeClr w14:val="tx1"/>
            </w14:solidFill>
          </w14:textFill>
        </w:rPr>
      </w:pPr>
      <w:r>
        <w:rPr>
          <w:rFonts w:ascii="Times New Roman" w:hAnsi="Times New Roman" w:eastAsia="方正小标宋_GBK"/>
          <w:color w:val="000000" w:themeColor="text1"/>
          <w:sz w:val="36"/>
          <w:szCs w:val="36"/>
          <w14:textFill>
            <w14:solidFill>
              <w14:schemeClr w14:val="tx1"/>
            </w14:solidFill>
          </w14:textFill>
        </w:rPr>
        <w:t>关于对省政协 届 次会议第  号提案会办工作的意见</w:t>
      </w:r>
    </w:p>
    <w:p>
      <w:pPr>
        <w:pStyle w:val="17"/>
        <w:spacing w:before="0" w:beforeAutospacing="0" w:after="0" w:afterAutospacing="0" w:line="360" w:lineRule="auto"/>
        <w:rPr>
          <w:rFonts w:ascii="仿宋_GB2312" w:hAnsi="Times New Roman" w:eastAsia="仿宋_GB2312"/>
          <w:color w:val="000000" w:themeColor="text1"/>
          <w:sz w:val="30"/>
          <w:szCs w:val="30"/>
          <w14:textFill>
            <w14:solidFill>
              <w14:schemeClr w14:val="tx1"/>
            </w14:solidFill>
          </w14:textFill>
        </w:rPr>
      </w:pPr>
    </w:p>
    <w:p>
      <w:pPr>
        <w:pStyle w:val="17"/>
        <w:spacing w:before="0" w:beforeAutospacing="0" w:after="0" w:afterAutospacing="0" w:line="360" w:lineRule="auto"/>
        <w:rPr>
          <w:rFonts w:ascii="仿宋_GB2312" w:hAnsi="Times New Roman" w:eastAsia="仿宋_GB2312"/>
          <w:color w:val="000000" w:themeColor="text1"/>
          <w:sz w:val="30"/>
          <w:szCs w:val="30"/>
          <w14:textFill>
            <w14:solidFill>
              <w14:schemeClr w14:val="tx1"/>
            </w14:solidFill>
          </w14:textFill>
        </w:rPr>
      </w:pPr>
      <w:r>
        <w:rPr>
          <w:rFonts w:hint="eastAsia" w:ascii="仿宋_GB2312" w:hAnsi="Times New Roman" w:eastAsia="仿宋_GB2312"/>
          <w:color w:val="000000" w:themeColor="text1"/>
          <w:sz w:val="30"/>
          <w:szCs w:val="30"/>
          <w14:textFill>
            <w14:solidFill>
              <w14:schemeClr w14:val="tx1"/>
            </w14:solidFill>
          </w14:textFill>
        </w:rPr>
        <w:t>主办单位名称：</w:t>
      </w:r>
    </w:p>
    <w:p>
      <w:pPr>
        <w:pStyle w:val="17"/>
        <w:spacing w:before="0" w:beforeAutospacing="0" w:after="0" w:afterAutospacing="0" w:line="360" w:lineRule="auto"/>
        <w:ind w:firstLine="600"/>
        <w:rPr>
          <w:rFonts w:ascii="仿宋_GB2312" w:hAnsi="Times New Roman" w:eastAsia="仿宋_GB2312"/>
          <w:color w:val="000000" w:themeColor="text1"/>
          <w:sz w:val="30"/>
          <w:szCs w:val="30"/>
          <w14:textFill>
            <w14:solidFill>
              <w14:schemeClr w14:val="tx1"/>
            </w14:solidFill>
          </w14:textFill>
        </w:rPr>
      </w:pPr>
      <w:r>
        <w:rPr>
          <w:rFonts w:hint="eastAsia" w:ascii="仿宋_GB2312" w:hAnsi="Times New Roman" w:eastAsia="仿宋_GB2312"/>
          <w:color w:val="000000" w:themeColor="text1"/>
          <w:sz w:val="30"/>
          <w:szCs w:val="30"/>
          <w14:textFill>
            <w14:solidFill>
              <w14:schemeClr w14:val="tx1"/>
            </w14:solidFill>
          </w14:textFill>
        </w:rPr>
        <w:t>现将省政协     届    次会议第               号提案提出的有关                                 方面的建议办理（落实）情况函告如下，请综合后一并答复提案者。</w:t>
      </w:r>
    </w:p>
    <w:p>
      <w:pPr>
        <w:pStyle w:val="17"/>
        <w:spacing w:before="0" w:beforeAutospacing="0" w:after="0" w:afterAutospacing="0" w:line="360" w:lineRule="auto"/>
        <w:ind w:firstLine="600"/>
        <w:rPr>
          <w:rFonts w:ascii="仿宋_GB2312" w:hAnsi="Times New Roman" w:eastAsia="仿宋_GB2312"/>
          <w:color w:val="000000" w:themeColor="text1"/>
          <w:sz w:val="30"/>
          <w:szCs w:val="30"/>
          <w14:textFill>
            <w14:solidFill>
              <w14:schemeClr w14:val="tx1"/>
            </w14:solidFill>
          </w14:textFill>
        </w:rPr>
      </w:pPr>
      <w:r>
        <w:rPr>
          <w:rFonts w:hint="eastAsia" w:ascii="仿宋_GB2312" w:hAnsi="Times New Roman" w:eastAsia="仿宋_GB2312"/>
          <w:color w:val="000000" w:themeColor="text1"/>
          <w:sz w:val="30"/>
          <w:szCs w:val="30"/>
          <w14:textFill>
            <w14:solidFill>
              <w14:schemeClr w14:val="tx1"/>
            </w14:solidFill>
          </w14:textFill>
        </w:rPr>
        <w:t>（意见正文）</w:t>
      </w:r>
    </w:p>
    <w:p>
      <w:pPr>
        <w:pStyle w:val="17"/>
        <w:spacing w:before="0" w:beforeAutospacing="0" w:after="0" w:afterAutospacing="0" w:line="360" w:lineRule="auto"/>
        <w:ind w:firstLine="600"/>
        <w:rPr>
          <w:rFonts w:ascii="仿宋_GB2312" w:hAnsi="Times New Roman" w:eastAsia="仿宋_GB2312"/>
          <w:color w:val="000000" w:themeColor="text1"/>
          <w14:textFill>
            <w14:solidFill>
              <w14:schemeClr w14:val="tx1"/>
            </w14:solidFill>
          </w14:textFill>
        </w:rPr>
      </w:pPr>
      <w:r>
        <w:rPr>
          <w:rFonts w:hint="eastAsia" w:ascii="仿宋_GB2312" w:hAnsi="Times New Roman" w:eastAsia="仿宋_GB2312"/>
          <w:color w:val="000000" w:themeColor="text1"/>
          <w14:textFill>
            <w14:solidFill>
              <w14:schemeClr w14:val="tx1"/>
            </w14:solidFill>
          </w14:textFill>
        </w:rPr>
        <w:t xml:space="preserve"> </w:t>
      </w:r>
    </w:p>
    <w:p>
      <w:pPr>
        <w:spacing w:line="560" w:lineRule="exact"/>
        <w:rPr>
          <w:rFonts w:ascii="仿宋_GB2312" w:hAnsi="Times New Roman" w:eastAsia="仿宋_GB2312" w:cs="Times New Roman"/>
          <w:color w:val="000000" w:themeColor="text1"/>
          <w:sz w:val="32"/>
          <w:szCs w:val="32"/>
          <w14:textFill>
            <w14:solidFill>
              <w14:schemeClr w14:val="tx1"/>
            </w14:solidFill>
          </w14:textFill>
        </w:rPr>
      </w:pPr>
    </w:p>
    <w:p>
      <w:pPr>
        <w:rPr>
          <w:rFonts w:ascii="仿宋_GB2312" w:hAnsi="Times New Roman" w:eastAsia="仿宋_GB2312" w:cs="Times New Roman"/>
          <w:color w:val="000000" w:themeColor="text1"/>
          <w14:textFill>
            <w14:solidFill>
              <w14:schemeClr w14:val="tx1"/>
            </w14:solidFill>
          </w14:textFill>
        </w:rPr>
      </w:pPr>
    </w:p>
    <w:p>
      <w:pPr>
        <w:spacing w:line="560" w:lineRule="exact"/>
        <w:jc w:val="right"/>
        <w:rPr>
          <w:rFonts w:ascii="仿宋_GB2312" w:hAnsi="Times New Roman" w:eastAsia="仿宋_GB2312" w:cs="Times New Roman"/>
          <w:color w:val="000000" w:themeColor="text1"/>
          <w:kern w:val="0"/>
          <w:sz w:val="30"/>
          <w:szCs w:val="30"/>
          <w14:textFill>
            <w14:solidFill>
              <w14:schemeClr w14:val="tx1"/>
            </w14:solidFill>
          </w14:textFill>
        </w:rPr>
      </w:pPr>
      <w:r>
        <w:rPr>
          <w:rFonts w:hint="eastAsia" w:ascii="仿宋_GB2312" w:hAnsi="Times New Roman" w:eastAsia="仿宋_GB2312" w:cs="Times New Roman"/>
          <w:color w:val="000000" w:themeColor="text1"/>
          <w:kern w:val="0"/>
          <w:sz w:val="30"/>
          <w:szCs w:val="30"/>
          <w14:textFill>
            <w14:solidFill>
              <w14:schemeClr w14:val="tx1"/>
            </w14:solidFill>
          </w14:textFill>
        </w:rPr>
        <w:t xml:space="preserve">（单位公章）    </w:t>
      </w:r>
    </w:p>
    <w:p>
      <w:pPr>
        <w:spacing w:line="560" w:lineRule="exact"/>
        <w:jc w:val="right"/>
        <w:rPr>
          <w:rFonts w:ascii="仿宋_GB2312" w:hAnsi="Times New Roman" w:eastAsia="仿宋_GB2312" w:cs="Times New Roman"/>
          <w:color w:val="000000" w:themeColor="text1"/>
          <w:kern w:val="0"/>
          <w:sz w:val="30"/>
          <w:szCs w:val="30"/>
          <w14:textFill>
            <w14:solidFill>
              <w14:schemeClr w14:val="tx1"/>
            </w14:solidFill>
          </w14:textFill>
        </w:rPr>
      </w:pPr>
      <w:r>
        <w:rPr>
          <w:rFonts w:hint="eastAsia" w:ascii="仿宋_GB2312" w:hAnsi="Times New Roman" w:eastAsia="仿宋_GB2312" w:cs="Times New Roman"/>
          <w:color w:val="000000" w:themeColor="text1"/>
          <w:kern w:val="0"/>
          <w:sz w:val="30"/>
          <w:szCs w:val="30"/>
          <w14:textFill>
            <w14:solidFill>
              <w14:schemeClr w14:val="tx1"/>
            </w14:solidFill>
          </w14:textFill>
        </w:rPr>
        <w:t xml:space="preserve">年   月   日    </w:t>
      </w:r>
    </w:p>
    <w:p>
      <w:pPr>
        <w:spacing w:line="560" w:lineRule="exact"/>
        <w:rPr>
          <w:rFonts w:ascii="仿宋_GB2312" w:hAnsi="Times New Roman" w:eastAsia="仿宋_GB2312" w:cs="Times New Roman"/>
          <w:color w:val="000000" w:themeColor="text1"/>
          <w:sz w:val="32"/>
          <w:szCs w:val="32"/>
          <w14:textFill>
            <w14:solidFill>
              <w14:schemeClr w14:val="tx1"/>
            </w14:solidFill>
          </w14:textFill>
        </w:rPr>
      </w:pPr>
    </w:p>
    <w:p>
      <w:pPr>
        <w:spacing w:line="560" w:lineRule="exact"/>
        <w:rPr>
          <w:rFonts w:ascii="仿宋_GB2312" w:hAnsi="Times New Roman" w:eastAsia="仿宋_GB2312" w:cs="Times New Roman"/>
          <w:color w:val="000000" w:themeColor="text1"/>
          <w:sz w:val="24"/>
          <w:u w:val="single"/>
          <w14:textFill>
            <w14:solidFill>
              <w14:schemeClr w14:val="tx1"/>
            </w14:solidFill>
          </w14:textFill>
        </w:rPr>
      </w:pPr>
      <w:r>
        <w:rPr>
          <w:rFonts w:hint="eastAsia" w:ascii="仿宋_GB2312" w:hAnsi="Times New Roman" w:eastAsia="仿宋_GB2312" w:cs="Times New Roman"/>
          <w:color w:val="000000" w:themeColor="text1"/>
          <w:sz w:val="24"/>
          <w14:textFill>
            <w14:solidFill>
              <w14:schemeClr w14:val="tx1"/>
            </w14:solidFill>
          </w14:textFill>
        </w:rPr>
        <w:t>主管领导姓名</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r>
        <w:rPr>
          <w:rFonts w:hint="eastAsia" w:ascii="仿宋_GB2312" w:hAnsi="Times New Roman" w:eastAsia="仿宋_GB2312" w:cs="Times New Roman"/>
          <w:color w:val="000000" w:themeColor="text1"/>
          <w:sz w:val="24"/>
          <w14:textFill>
            <w14:solidFill>
              <w14:schemeClr w14:val="tx1"/>
            </w14:solidFill>
          </w14:textFill>
        </w:rPr>
        <w:t xml:space="preserve">          联系电话</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p>
    <w:p>
      <w:pPr>
        <w:spacing w:line="560" w:lineRule="exact"/>
        <w:rPr>
          <w:rFonts w:ascii="仿宋_GB2312" w:hAnsi="Times New Roman" w:eastAsia="仿宋_GB2312" w:cs="Times New Roman"/>
          <w:color w:val="000000" w:themeColor="text1"/>
          <w:sz w:val="24"/>
          <w:u w:val="single"/>
          <w14:textFill>
            <w14:solidFill>
              <w14:schemeClr w14:val="tx1"/>
            </w14:solidFill>
          </w14:textFill>
        </w:rPr>
      </w:pPr>
      <w:r>
        <w:rPr>
          <w:rFonts w:hint="eastAsia" w:ascii="仿宋_GB2312" w:hAnsi="Times New Roman" w:eastAsia="仿宋_GB2312" w:cs="Times New Roman"/>
          <w:color w:val="000000" w:themeColor="text1"/>
          <w:sz w:val="24"/>
          <w14:textFill>
            <w14:solidFill>
              <w14:schemeClr w14:val="tx1"/>
            </w14:solidFill>
          </w14:textFill>
        </w:rPr>
        <w:t>经 办 人姓名</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r>
        <w:rPr>
          <w:rFonts w:hint="eastAsia" w:ascii="仿宋_GB2312" w:hAnsi="Times New Roman" w:eastAsia="仿宋_GB2312" w:cs="Times New Roman"/>
          <w:color w:val="000000" w:themeColor="text1"/>
          <w:sz w:val="24"/>
          <w14:textFill>
            <w14:solidFill>
              <w14:schemeClr w14:val="tx1"/>
            </w14:solidFill>
          </w14:textFill>
        </w:rPr>
        <w:t xml:space="preserve">          联系电话</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p>
    <w:p>
      <w:pPr>
        <w:spacing w:line="560" w:lineRule="exact"/>
        <w:rPr>
          <w:rFonts w:ascii="仿宋_GB2312" w:hAnsi="Times New Roman" w:eastAsia="仿宋_GB2312" w:cs="Times New Roman"/>
          <w:color w:val="000000" w:themeColor="text1"/>
          <w:sz w:val="24"/>
          <w14:textFill>
            <w14:solidFill>
              <w14:schemeClr w14:val="tx1"/>
            </w14:solidFill>
          </w14:textFill>
        </w:rPr>
      </w:pPr>
      <w:r>
        <w:rPr>
          <w:rFonts w:hint="eastAsia" w:ascii="仿宋_GB2312" w:hAnsi="Times New Roman" w:eastAsia="仿宋_GB2312" w:cs="Times New Roman"/>
          <w:color w:val="000000" w:themeColor="text1"/>
          <w:sz w:val="24"/>
          <w14:textFill>
            <w14:solidFill>
              <w14:schemeClr w14:val="tx1"/>
            </w14:solidFill>
          </w14:textFill>
        </w:rPr>
        <w:t xml:space="preserve">邮 政 编 码 </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p>
    <w:p>
      <w:pPr>
        <w:spacing w:line="560" w:lineRule="exact"/>
        <w:rPr>
          <w:rFonts w:ascii="仿宋_GB2312"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黑体" w:cs="Times New Roman"/>
          <w:color w:val="000000" w:themeColor="text1"/>
          <w:kern w:val="0"/>
          <w:sz w:val="28"/>
          <w:szCs w:val="28"/>
          <w14:textFill>
            <w14:solidFill>
              <w14:schemeClr w14:val="tx1"/>
            </w14:solidFill>
          </w14:textFill>
        </w:rPr>
        <w:t>抄送：</w:t>
      </w:r>
      <w:r>
        <w:rPr>
          <w:rFonts w:hint="eastAsia" w:ascii="仿宋_GB2312" w:hAnsi="Times New Roman" w:eastAsia="仿宋_GB2312" w:cs="Times New Roman"/>
          <w:color w:val="000000" w:themeColor="text1"/>
          <w:kern w:val="0"/>
          <w:sz w:val="28"/>
          <w:szCs w:val="28"/>
          <w14:textFill>
            <w14:solidFill>
              <w14:schemeClr w14:val="tx1"/>
            </w14:solidFill>
          </w14:textFill>
        </w:rPr>
        <w:t>省政协提案委员会一式两份</w:t>
      </w:r>
    </w:p>
    <w:p>
      <w:pPr>
        <w:spacing w:line="560" w:lineRule="exac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省委办公厅或省政府办公厅一式两份</w:t>
      </w:r>
    </w:p>
    <w:p>
      <w:pPr>
        <w:jc w:val="center"/>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湖北省政协提案办理情况征询意见表</w:t>
      </w:r>
    </w:p>
    <w:tbl>
      <w:tblPr>
        <w:tblStyle w:val="10"/>
        <w:tblW w:w="90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794"/>
        <w:gridCol w:w="1938"/>
        <w:gridCol w:w="2382"/>
        <w:gridCol w:w="2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794" w:type="dxa"/>
            <w:vMerge w:val="restart"/>
            <w:vAlign w:val="center"/>
          </w:tcPr>
          <w:p>
            <w:pPr>
              <w:jc w:val="center"/>
              <w:rPr>
                <w:rFonts w:ascii="Times New Roman" w:hAnsi="Times New Roman" w:eastAsia="仿宋_GB2312" w:cs="Times New Roman"/>
                <w:color w:val="000000" w:themeColor="text1"/>
                <w:spacing w:val="70"/>
                <w:sz w:val="32"/>
                <w:szCs w:val="32"/>
                <w14:textFill>
                  <w14:solidFill>
                    <w14:schemeClr w14:val="tx1"/>
                  </w14:solidFill>
                </w14:textFill>
              </w:rPr>
            </w:pPr>
            <w:r>
              <w:rPr>
                <w:rFonts w:ascii="Times New Roman" w:hAnsi="Times New Roman" w:eastAsia="仿宋_GB2312" w:cs="Times New Roman"/>
                <w:color w:val="000000" w:themeColor="text1"/>
                <w:spacing w:val="70"/>
                <w:sz w:val="32"/>
                <w:szCs w:val="32"/>
                <w14:textFill>
                  <w14:solidFill>
                    <w14:schemeClr w14:val="tx1"/>
                  </w14:solidFill>
                </w14:textFill>
              </w:rPr>
              <w:t>提案者</w:t>
            </w:r>
          </w:p>
        </w:tc>
        <w:tc>
          <w:tcPr>
            <w:tcW w:w="1938" w:type="dxa"/>
            <w:vMerge w:val="restart"/>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c>
          <w:tcPr>
            <w:tcW w:w="2382" w:type="dxa"/>
            <w:vAlign w:val="center"/>
          </w:tcPr>
          <w:p>
            <w:pPr>
              <w:jc w:val="center"/>
              <w:rPr>
                <w:rFonts w:ascii="Times New Roman" w:hAnsi="Times New Roman" w:eastAsia="仿宋_GB2312" w:cs="Times New Roman"/>
                <w:color w:val="000000" w:themeColor="text1"/>
                <w:spacing w:val="70"/>
                <w:sz w:val="32"/>
                <w:szCs w:val="32"/>
                <w14:textFill>
                  <w14:solidFill>
                    <w14:schemeClr w14:val="tx1"/>
                  </w14:solidFill>
                </w14:textFill>
              </w:rPr>
            </w:pPr>
            <w:r>
              <w:rPr>
                <w:rFonts w:ascii="Times New Roman" w:hAnsi="Times New Roman" w:eastAsia="仿宋_GB2312" w:cs="Times New Roman"/>
                <w:color w:val="000000" w:themeColor="text1"/>
                <w:spacing w:val="70"/>
                <w:sz w:val="32"/>
                <w:szCs w:val="32"/>
                <w14:textFill>
                  <w14:solidFill>
                    <w14:schemeClr w14:val="tx1"/>
                  </w14:solidFill>
                </w14:textFill>
              </w:rPr>
              <w:t>通讯地址</w:t>
            </w:r>
          </w:p>
        </w:tc>
        <w:tc>
          <w:tcPr>
            <w:tcW w:w="2900" w:type="dxa"/>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794" w:type="dxa"/>
            <w:vMerge w:val="continue"/>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c>
          <w:tcPr>
            <w:tcW w:w="1938" w:type="dxa"/>
            <w:vMerge w:val="continue"/>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c>
          <w:tcPr>
            <w:tcW w:w="2382" w:type="dxa"/>
            <w:vAlign w:val="center"/>
          </w:tcPr>
          <w:p>
            <w:pPr>
              <w:jc w:val="center"/>
              <w:rPr>
                <w:rFonts w:ascii="Times New Roman" w:hAnsi="Times New Roman" w:eastAsia="仿宋_GB2312" w:cs="Times New Roman"/>
                <w:color w:val="000000" w:themeColor="text1"/>
                <w:spacing w:val="70"/>
                <w:sz w:val="32"/>
                <w:szCs w:val="32"/>
                <w14:textFill>
                  <w14:solidFill>
                    <w14:schemeClr w14:val="tx1"/>
                  </w14:solidFill>
                </w14:textFill>
              </w:rPr>
            </w:pPr>
            <w:r>
              <w:rPr>
                <w:rFonts w:ascii="Times New Roman" w:hAnsi="Times New Roman" w:eastAsia="仿宋_GB2312" w:cs="Times New Roman"/>
                <w:color w:val="000000" w:themeColor="text1"/>
                <w:spacing w:val="70"/>
                <w:sz w:val="32"/>
                <w:szCs w:val="32"/>
                <w14:textFill>
                  <w14:solidFill>
                    <w14:schemeClr w14:val="tx1"/>
                  </w14:solidFill>
                </w14:textFill>
              </w:rPr>
              <w:t>联系电话</w:t>
            </w:r>
          </w:p>
        </w:tc>
        <w:tc>
          <w:tcPr>
            <w:tcW w:w="2900" w:type="dxa"/>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46" w:hRule="atLeast"/>
          <w:jc w:val="center"/>
        </w:trPr>
        <w:tc>
          <w:tcPr>
            <w:tcW w:w="1794" w:type="dxa"/>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提案编号</w:t>
            </w:r>
          </w:p>
        </w:tc>
        <w:tc>
          <w:tcPr>
            <w:tcW w:w="1938" w:type="dxa"/>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c>
          <w:tcPr>
            <w:tcW w:w="2382" w:type="dxa"/>
            <w:vAlign w:val="center"/>
          </w:tcPr>
          <w:p>
            <w:pPr>
              <w:jc w:val="center"/>
              <w:rPr>
                <w:rFonts w:ascii="Times New Roman" w:hAnsi="Times New Roman" w:eastAsia="仿宋_GB2312" w:cs="Times New Roman"/>
                <w:color w:val="000000" w:themeColor="text1"/>
                <w:spacing w:val="70"/>
                <w:sz w:val="32"/>
                <w:szCs w:val="32"/>
                <w14:textFill>
                  <w14:solidFill>
                    <w14:schemeClr w14:val="tx1"/>
                  </w14:solidFill>
                </w14:textFill>
              </w:rPr>
            </w:pPr>
            <w:r>
              <w:rPr>
                <w:rFonts w:ascii="Times New Roman" w:hAnsi="Times New Roman" w:eastAsia="仿宋_GB2312" w:cs="Times New Roman"/>
                <w:color w:val="000000" w:themeColor="text1"/>
                <w:spacing w:val="70"/>
                <w:sz w:val="32"/>
                <w:szCs w:val="32"/>
                <w14:textFill>
                  <w14:solidFill>
                    <w14:schemeClr w14:val="tx1"/>
                  </w14:solidFill>
                </w14:textFill>
              </w:rPr>
              <w:t>承办单位</w:t>
            </w:r>
          </w:p>
        </w:tc>
        <w:tc>
          <w:tcPr>
            <w:tcW w:w="2900" w:type="dxa"/>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014" w:type="dxa"/>
            <w:gridSpan w:val="4"/>
            <w:vAlign w:val="center"/>
          </w:tcPr>
          <w:p>
            <w:pPr>
              <w:ind w:firstLine="156" w:firstLineChars="49"/>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满意（　　）　　基本满意（　　）　　不满意（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014" w:type="dxa"/>
            <w:gridSpan w:val="4"/>
            <w:vAlign w:val="center"/>
          </w:tcPr>
          <w:p>
            <w:pP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对办理工作的意见：</w:t>
            </w: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jc w:val="righ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填表日期　　　年　　月　　　日　　　</w:t>
            </w:r>
          </w:p>
        </w:tc>
      </w:tr>
    </w:tbl>
    <w:p>
      <w:pPr>
        <w:spacing w:line="340" w:lineRule="exact"/>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注：1.请承办单位给提案者寄送答复时附上此表；提案者填写后再寄送省政协提案委员会办</w:t>
      </w:r>
    </w:p>
    <w:p>
      <w:pPr>
        <w:spacing w:line="340" w:lineRule="exact"/>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     公室。地址：武汉市武昌区洪山路85号。（邮编430071）；</w:t>
      </w:r>
    </w:p>
    <w:p>
      <w:pPr>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    2.此表可复印。</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w:t>
      </w: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hint="eastAsia"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附件3</w:t>
      </w:r>
    </w:p>
    <w:p>
      <w:pPr>
        <w:overflowPunct w:val="0"/>
        <w:spacing w:line="576" w:lineRule="exact"/>
        <w:jc w:val="center"/>
        <w:rPr>
          <w:rFonts w:ascii="方正小标宋_GBK" w:hAnsi="Times New Roman" w:eastAsia="方正小标宋_GBK" w:cs="Times New Roman"/>
          <w:color w:val="000000" w:themeColor="text1"/>
          <w:sz w:val="36"/>
          <w:szCs w:val="36"/>
          <w14:textFill>
            <w14:solidFill>
              <w14:schemeClr w14:val="tx1"/>
            </w14:solidFill>
          </w14:textFill>
        </w:rPr>
      </w:pPr>
      <w:r>
        <w:rPr>
          <w:rFonts w:hint="eastAsia" w:ascii="方正小标宋_GBK" w:hAnsi="Times New Roman" w:eastAsia="方正小标宋_GBK" w:cs="Times New Roman"/>
          <w:color w:val="000000" w:themeColor="text1"/>
          <w:sz w:val="36"/>
          <w:szCs w:val="36"/>
          <w14:textFill>
            <w14:solidFill>
              <w14:schemeClr w14:val="tx1"/>
            </w14:solidFill>
          </w14:textFill>
        </w:rPr>
        <w:t>2022年度省文化和旅游厅建议办理汇总表</w:t>
      </w:r>
    </w:p>
    <w:tbl>
      <w:tblPr>
        <w:tblStyle w:val="10"/>
        <w:tblW w:w="103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28"/>
        <w:gridCol w:w="710"/>
        <w:gridCol w:w="6804"/>
        <w:gridCol w:w="850"/>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序号</w:t>
            </w:r>
          </w:p>
        </w:tc>
        <w:tc>
          <w:tcPr>
            <w:tcW w:w="710" w:type="dxa"/>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建议</w:t>
            </w:r>
            <w:r>
              <w:rPr>
                <w:rFonts w:hint="eastAsia" w:ascii="黑体" w:hAnsi="黑体" w:eastAsia="黑体"/>
                <w:color w:val="000000"/>
                <w:kern w:val="0"/>
                <w:szCs w:val="21"/>
              </w:rPr>
              <w:br w:type="textWrapping"/>
            </w:r>
            <w:r>
              <w:rPr>
                <w:rFonts w:hint="eastAsia" w:ascii="黑体" w:hAnsi="黑体" w:eastAsia="黑体"/>
                <w:color w:val="000000"/>
                <w:kern w:val="0"/>
                <w:szCs w:val="21"/>
              </w:rPr>
              <w:t>编号</w:t>
            </w:r>
          </w:p>
        </w:tc>
        <w:tc>
          <w:tcPr>
            <w:tcW w:w="6804" w:type="dxa"/>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标            题</w:t>
            </w:r>
          </w:p>
        </w:tc>
        <w:tc>
          <w:tcPr>
            <w:tcW w:w="850" w:type="dxa"/>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类别</w:t>
            </w:r>
          </w:p>
        </w:tc>
        <w:tc>
          <w:tcPr>
            <w:tcW w:w="1243" w:type="dxa"/>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主办处室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1</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108</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关于支持荆州古城保护疏散工作的建议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文物处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2</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117</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关于支持鄂州市加快乡村旅游产业发展的建议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3</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122</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关于借力武汉城市圈协同发展激活乡村振兴活力的建议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4</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163</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关于支持传承发展管窑陶艺文化的建议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非遗处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5</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164</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关于支持麻城打造国家长征文化公园（湖北段）核心区的建议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文物处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6</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171</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关于全面助推黄麻起义和鄂豫皖苏区纪念园 高质量发展的建议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博物馆处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7</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180</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关于加快推进凤凰咀考古遗址公园 建设的建议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文物处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8</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191</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关于优先支持玉泉山关陵景区创建国家5A级旅游景区的建议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9</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210</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关于支持兴山县创建全国全域旅游示范县的建议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10</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224</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关于加强世遗唐崖保护利用有关问题的建议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文物处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11</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233</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关于将昭君文化品牌建设上升到国家层面的建议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12</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270</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关于弘扬武当文化、擦亮武当品牌的建议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文物处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13</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271</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关于将竹溪县打造为全省茶旅融合核心示范区的建议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14</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295</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关于传承湘鄂西革命根据地红色文化发展红色教育和红色旅游 助推老区乡村振兴的建议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15</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302</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关于支持大遗址保护荆州片区规划和建设，加强楚文化研究和展示利用的建议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文物处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16</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321</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关于大力支持五祖景区打造国家级5A景区的建议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17</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328</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关于擦亮省级非遗名片，创建中国杂技之乡的建议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艺术处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18</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329</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关于打造寿昌县苏维埃政府旧址至陈寿昌烈士纪念馆红色文化旅游快捷通道的建议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公服处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19</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330</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关于支持浠水三角山建设千里大别山  红色文化主题公园的建议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文物处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20</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338</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关于弘扬楚陶文化、建设管窑陶艺小镇的建议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非遗处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21</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347</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数字化手段扩大非遗文化影响力，展现荆楚瑰丽文化</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非遗处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22</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349</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以宜昌为先行区打造湖北世界知名旅游目的地的建议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23</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350</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关于加快提升三峡坝区旅游产品品质   精准借力发展优质旅游的建议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24</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405</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关于加强基层公共文化服务体系建设的建议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公服处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25</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463</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关于请求支持毕昇纪念园项目建设的建议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文物处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26</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494</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关于推进黄陂大悟旅游一体化发展的建议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27</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519</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关于加快石家河国家考古遗址公园建设的建议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文物处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28</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544</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关于新建老湾回族乡回汉文体服务中心的建议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公服处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29</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562</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发挥红色资源优势 推动我省文旅产业高质量发展</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30</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679</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关于加强智慧旅游建设构建大旅游格局的建议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政法处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31</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682</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关于继续出台支持旅游企业疫后恢复相关政策的建议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产业处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32</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4</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关于支持将通山县纳入湖北湘鄂渝黔革命老区振兴发展规划的建议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文物处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33</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24</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关于推进湖北大洪山区域整合协同发展的建议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34</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36</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关于打造全国首家民族团结“元宇宙”基地的建议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产业处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35</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47</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关于培育壮大农业产业化龙头企业的建议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产业处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36</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71</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关于将十堰市南水北调博物馆纳入省级重点项目建设的建议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博物馆处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37</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82</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关于支持十堰建设“省级口子镇”的建议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公服处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38</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132</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关于省级财政设立专项资金支持休闲农业产业发展的建议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39</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133</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关于加大对黄石港口工业遗存的保护与活化利用力度的建议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文物处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40</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144</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关于支持阳新红色资源保护开发的建议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宣传处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41</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153</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关于支持麻城打造大别山传统村落文化景观带的建议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产业处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42</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158</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关于红军师长胡天桃烈士遗址遗迹保护利用有关问题的建议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文物处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43</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170</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关于推进乡村振兴发展的建议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44</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197</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助力“双减”政策落地，大力推进户外综合 实践教育活动的建议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市场处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45</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213</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关于健康码一码通行的建议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政法处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46</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231</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关于支持荆州推进跨长江发展的建议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产业处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47</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234</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关于做好茶旅融合  促进乡村振兴的建议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产业处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48</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300</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关于培植壮大佛手山药产业，助力乡村振兴的建议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49</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319</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关于加快黄梅县紫云山抽水蓄能电站项目建设的建议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文物处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50</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331</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关于推进汉孝旅游一体化，建设农旅融合示范区的建议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51</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380</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关于支持咸宁加快推进大健康产业发展的建议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产业处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52</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395</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关于多部门联动突破“农业+”发展瓶颈、增强乡村振兴内生力量的建议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53</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400</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关于切实支持红安县加快实施区域发展布局，融入武汉城市圈同城化发展的建议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54</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429</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关于延续和充实省级战略中国农谷“黄金十五条”政策,支持荆门打造中国农谷升级版的建议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55</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456</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积极融入国家文化大数据体系建设  推动我省文化产业实现数智化升级</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政法处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56</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466</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关于加大对冰雪运动发展的建议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57</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548</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关于传承发展屈原文化的建议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非遗处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58</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549</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关于进一步支持打造“潜江龙虾”区域公用品牌的建议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59</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553</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关于以创建百里荒国家级旅游度假区为抓手  打造全省乡村振兴共同富裕样板区的建议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04"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60</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583</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关于支持乡村旅游产业土地性质变更 加快推进乡村振兴战略的建议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61</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616</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关于举办世界湿地公约第十四届缔约方大会 世界青年辩论边会和兴建墨水湖湿地生态文化馆的建议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博物馆处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19"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62</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638</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关于加快推进襄十随神城市群一体化发展的议案</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产业处</w:t>
            </w:r>
          </w:p>
        </w:tc>
      </w:tr>
    </w:tbl>
    <w:p>
      <w:pPr>
        <w:overflowPunct w:val="0"/>
        <w:spacing w:line="576" w:lineRule="exact"/>
        <w:rPr>
          <w:rFonts w:ascii="Times New Roman" w:hAnsi="Times New Roman" w:eastAsia="黑体" w:cs="Times New Roman"/>
          <w:color w:val="000000" w:themeColor="text1"/>
          <w:sz w:val="32"/>
          <w:szCs w:val="32"/>
          <w14:textFill>
            <w14:solidFill>
              <w14:schemeClr w14:val="tx1"/>
            </w14:solidFill>
          </w14:textFill>
        </w:rPr>
      </w:pPr>
    </w:p>
    <w:p>
      <w:pPr>
        <w:overflowPunct w:val="0"/>
        <w:spacing w:after="156" w:afterLines="50" w:line="576" w:lineRule="exac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附件4</w:t>
      </w:r>
    </w:p>
    <w:p>
      <w:pPr>
        <w:overflowPunct w:val="0"/>
        <w:spacing w:line="576" w:lineRule="exact"/>
        <w:jc w:val="center"/>
        <w:rPr>
          <w:rFonts w:ascii="方正小标宋_GBK" w:hAnsi="Times New Roman" w:eastAsia="方正小标宋_GBK" w:cs="Times New Roman"/>
          <w:color w:val="000000" w:themeColor="text1"/>
          <w:sz w:val="36"/>
          <w:szCs w:val="36"/>
          <w14:textFill>
            <w14:solidFill>
              <w14:schemeClr w14:val="tx1"/>
            </w14:solidFill>
          </w14:textFill>
        </w:rPr>
      </w:pPr>
      <w:r>
        <w:rPr>
          <w:rFonts w:hint="eastAsia" w:ascii="方正小标宋_GBK" w:hAnsi="Times New Roman" w:eastAsia="方正小标宋_GBK" w:cs="Times New Roman"/>
          <w:color w:val="000000" w:themeColor="text1"/>
          <w:sz w:val="36"/>
          <w:szCs w:val="36"/>
          <w14:textFill>
            <w14:solidFill>
              <w14:schemeClr w14:val="tx1"/>
            </w14:solidFill>
          </w14:textFill>
        </w:rPr>
        <w:t>2022年度省文化和旅游厅提案办理汇总表</w:t>
      </w:r>
    </w:p>
    <w:tbl>
      <w:tblPr>
        <w:tblStyle w:val="10"/>
        <w:tblW w:w="10433" w:type="dxa"/>
        <w:jc w:val="center"/>
        <w:tblInd w:w="0" w:type="dxa"/>
        <w:tblLayout w:type="fixed"/>
        <w:tblCellMar>
          <w:top w:w="0" w:type="dxa"/>
          <w:left w:w="30" w:type="dxa"/>
          <w:bottom w:w="0" w:type="dxa"/>
          <w:right w:w="30" w:type="dxa"/>
        </w:tblCellMar>
      </w:tblPr>
      <w:tblGrid>
        <w:gridCol w:w="709"/>
        <w:gridCol w:w="1297"/>
        <w:gridCol w:w="5910"/>
        <w:gridCol w:w="825"/>
        <w:gridCol w:w="1692"/>
      </w:tblGrid>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黑体" w:hAnsi="黑体" w:eastAsia="黑体" w:cs="ÎÄÈªæäÎ¢Ã×ºÚ"/>
                <w:color w:val="000000"/>
                <w:kern w:val="0"/>
                <w:szCs w:val="21"/>
              </w:rPr>
            </w:pPr>
            <w:r>
              <w:rPr>
                <w:rFonts w:ascii="黑体" w:hAnsi="黑体" w:eastAsia="黑体" w:cs="ÎÄÈªæäÎ¢Ã×ºÚ"/>
                <w:color w:val="000000"/>
                <w:kern w:val="0"/>
                <w:szCs w:val="21"/>
              </w:rPr>
              <w:t>序号</w:t>
            </w:r>
          </w:p>
        </w:tc>
        <w:tc>
          <w:tcPr>
            <w:tcW w:w="12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黑体" w:hAnsi="黑体" w:eastAsia="黑体" w:cs="ÎÄÈªæäÎ¢Ã×ºÚ"/>
                <w:color w:val="000000"/>
                <w:kern w:val="0"/>
                <w:szCs w:val="21"/>
              </w:rPr>
            </w:pPr>
            <w:r>
              <w:rPr>
                <w:rFonts w:ascii="黑体" w:hAnsi="黑体" w:eastAsia="黑体" w:cs="ÎÄÈªæäÎ¢Ã×ºÚ"/>
                <w:color w:val="000000"/>
                <w:kern w:val="0"/>
                <w:szCs w:val="21"/>
              </w:rPr>
              <w:t>提案</w:t>
            </w:r>
          </w:p>
          <w:p>
            <w:pPr>
              <w:autoSpaceDE w:val="0"/>
              <w:autoSpaceDN w:val="0"/>
              <w:adjustRightInd w:val="0"/>
              <w:jc w:val="center"/>
              <w:rPr>
                <w:rFonts w:ascii="黑体" w:hAnsi="黑体" w:eastAsia="黑体" w:cs="ÎÄÈªæäÎ¢Ã×ºÚ"/>
                <w:color w:val="000000"/>
                <w:kern w:val="0"/>
                <w:szCs w:val="21"/>
              </w:rPr>
            </w:pPr>
            <w:r>
              <w:rPr>
                <w:rFonts w:ascii="黑体" w:hAnsi="黑体" w:eastAsia="黑体" w:cs="ÎÄÈªæäÎ¢Ã×ºÚ"/>
                <w:color w:val="000000"/>
                <w:kern w:val="0"/>
                <w:szCs w:val="21"/>
              </w:rPr>
              <w:t>编号</w:t>
            </w:r>
          </w:p>
        </w:tc>
        <w:tc>
          <w:tcPr>
            <w:tcW w:w="59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黑体" w:hAnsi="黑体" w:eastAsia="黑体" w:cs="ÎÄÈªæäÎ¢Ã×ºÚ"/>
                <w:color w:val="000000"/>
                <w:kern w:val="0"/>
                <w:szCs w:val="21"/>
              </w:rPr>
            </w:pPr>
            <w:r>
              <w:rPr>
                <w:rFonts w:ascii="黑体" w:hAnsi="黑体" w:eastAsia="黑体" w:cs="ÎÄÈªæäÎ¢Ã×ºÚ"/>
                <w:color w:val="000000"/>
                <w:kern w:val="0"/>
                <w:szCs w:val="21"/>
              </w:rPr>
              <w:t>标            题</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黑体" w:hAnsi="黑体" w:eastAsia="黑体" w:cs="ÎÄÈªæäÎ¢Ã×ºÚ"/>
                <w:color w:val="000000"/>
                <w:kern w:val="0"/>
                <w:szCs w:val="21"/>
              </w:rPr>
            </w:pPr>
            <w:r>
              <w:rPr>
                <w:rFonts w:ascii="黑体" w:hAnsi="黑体" w:eastAsia="黑体" w:cs="ÎÄÈªæäÎ¢Ã×ºÚ"/>
                <w:color w:val="000000"/>
                <w:kern w:val="0"/>
                <w:szCs w:val="21"/>
              </w:rPr>
              <w:t>类别</w:t>
            </w:r>
          </w:p>
        </w:tc>
        <w:tc>
          <w:tcPr>
            <w:tcW w:w="16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黑体" w:hAnsi="黑体" w:eastAsia="黑体" w:cs="ÎÄÈªæäÎ¢Ã×ºÚ"/>
                <w:color w:val="000000"/>
                <w:kern w:val="0"/>
                <w:szCs w:val="21"/>
              </w:rPr>
            </w:pPr>
            <w:r>
              <w:rPr>
                <w:rFonts w:ascii="黑体" w:hAnsi="黑体" w:eastAsia="黑体" w:cs="ÎÄÈªæäÎ¢Ã×ºÚ"/>
                <w:color w:val="000000"/>
                <w:kern w:val="0"/>
                <w:szCs w:val="21"/>
              </w:rPr>
              <w:t>主办处室</w:t>
            </w:r>
          </w:p>
        </w:tc>
      </w:tr>
      <w:tr>
        <w:tblPrEx>
          <w:tblLayout w:type="fixed"/>
          <w:tblCellMar>
            <w:top w:w="0" w:type="dxa"/>
            <w:left w:w="30" w:type="dxa"/>
            <w:bottom w:w="0" w:type="dxa"/>
            <w:right w:w="30" w:type="dxa"/>
          </w:tblCellMar>
        </w:tblPrEx>
        <w:trPr>
          <w:trHeight w:val="34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20220005</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赓续红色血脉，协同推动湖北红色旅游高质量发展</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34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20220010</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加快我省非物质文化遗产的旅游化利用建议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非遗处</w:t>
            </w:r>
          </w:p>
        </w:tc>
      </w:tr>
      <w:tr>
        <w:tblPrEx>
          <w:tblLayout w:type="fixed"/>
          <w:tblCellMar>
            <w:top w:w="0" w:type="dxa"/>
            <w:left w:w="30" w:type="dxa"/>
            <w:bottom w:w="0" w:type="dxa"/>
            <w:right w:w="30" w:type="dxa"/>
          </w:tblCellMar>
        </w:tblPrEx>
        <w:trPr>
          <w:trHeight w:val="34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20220012</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以政府为主导，推动非遗保护工作创新与发展</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非遗处</w:t>
            </w:r>
          </w:p>
        </w:tc>
      </w:tr>
      <w:tr>
        <w:tblPrEx>
          <w:tblLayout w:type="fixed"/>
          <w:tblCellMar>
            <w:top w:w="0" w:type="dxa"/>
            <w:left w:w="30" w:type="dxa"/>
            <w:bottom w:w="0" w:type="dxa"/>
            <w:right w:w="30" w:type="dxa"/>
          </w:tblCellMar>
        </w:tblPrEx>
        <w:trPr>
          <w:trHeight w:val="34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20220027</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加强考古人才队伍建设 夯实长江文物保护人才基础</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人事处</w:t>
            </w:r>
          </w:p>
        </w:tc>
      </w:tr>
      <w:tr>
        <w:tblPrEx>
          <w:tblLayout w:type="fixed"/>
          <w:tblCellMar>
            <w:top w:w="0" w:type="dxa"/>
            <w:left w:w="30" w:type="dxa"/>
            <w:bottom w:w="0" w:type="dxa"/>
            <w:right w:w="30" w:type="dxa"/>
          </w:tblCellMar>
        </w:tblPrEx>
        <w:trPr>
          <w:trHeight w:val="34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20220104</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关于加大网络文化市场监督管理的建议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执法处</w:t>
            </w:r>
          </w:p>
        </w:tc>
      </w:tr>
      <w:tr>
        <w:tblPrEx>
          <w:tblLayout w:type="fixed"/>
          <w:tblCellMar>
            <w:top w:w="0" w:type="dxa"/>
            <w:left w:w="30" w:type="dxa"/>
            <w:bottom w:w="0" w:type="dxa"/>
            <w:right w:w="30" w:type="dxa"/>
          </w:tblCellMar>
        </w:tblPrEx>
        <w:trPr>
          <w:trHeight w:val="34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6</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20220121</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关于发挥文化产业人才优势 促进文化产业高质量发展的建议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人事处</w:t>
            </w:r>
          </w:p>
        </w:tc>
      </w:tr>
      <w:tr>
        <w:tblPrEx>
          <w:tblLayout w:type="fixed"/>
          <w:tblCellMar>
            <w:top w:w="0" w:type="dxa"/>
            <w:left w:w="30" w:type="dxa"/>
            <w:bottom w:w="0" w:type="dxa"/>
            <w:right w:w="30" w:type="dxa"/>
          </w:tblCellMar>
        </w:tblPrEx>
        <w:trPr>
          <w:trHeight w:val="34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20220123</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关于推进长江国家文化公园湖北段建设的建议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34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20220147</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挖掘荆楚文化基因 加强长江文物和文化遗产保护与利用</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34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9</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20220190</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关于整合武汉城市圈红色文化资源，推动文化同承的建议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34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20220212</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关于打造湖北省文旅融合拳头产品的几点建议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宣传处</w:t>
            </w:r>
          </w:p>
        </w:tc>
      </w:tr>
      <w:tr>
        <w:tblPrEx>
          <w:tblLayout w:type="fixed"/>
          <w:tblCellMar>
            <w:top w:w="0" w:type="dxa"/>
            <w:left w:w="30" w:type="dxa"/>
            <w:bottom w:w="0" w:type="dxa"/>
            <w:right w:w="30" w:type="dxa"/>
          </w:tblCellMar>
        </w:tblPrEx>
        <w:trPr>
          <w:trHeight w:val="34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11</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20220234</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关于建设全省森林康养旅游核心区的建议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12</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20220282</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关于进一步弘扬昭君文化，打造全国知名的铸牢中华民族共同体意识实践品牌的建议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艺术处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13</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20220287</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关于以湖北红安为中心建立国家级红色培训旅游示范区的建议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14</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20220294</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挖掘提炼楚文化核心要素 推动文化产业跨越式发展</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产业处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15</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20220295</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关于进一步做好徐行可捐赠古籍文物研究、传播和利用的建议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公服处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16</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20220302</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关于推动荆楚文化、长江文化出海，重塑湖北新形象的建议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交流处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17</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20220303</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关于加强阳夏保卫战辛亥重要纪念设施建设等的建议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18</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20220305</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关于国民政府军事委员会政治部第三厅旧址申报“国家级文物保护单位”的建议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19</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20220400</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关于在文化旅游场所为少年儿童营造弘扬 中华优秀传统文化氛围的建议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公服处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20220422</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关于大力支持黄梅县创建以非遗禅文化为主的5A景区的建议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21</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20220423</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关于加快推进“襄十随神”文旅一体化发展的建议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产业处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22</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20220434</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坚持武鄂同城发展、支持鄂州打造武汉城市圈一流旅游休闲度假中心</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23</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20220455</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关于将“荆门·沙洋油菜花旅游节” 升级为省级节会的建议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办公室</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24</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20220496</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以文化建设促进乡村振兴</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公服处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25</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20220504</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关于重视和加大京剧麒派艺术后继人才发展和保护投入力度的建议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艺术处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26</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20220506</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关于推进红色资源数字化建设的建议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27</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20220514</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创建湖北红色旅游空间体系 推动湖北红色旅游创新发展</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28</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20220520</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关于黄家湖龙舟文化节列入省级文旅项目的建议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产业处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29</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20220575</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关于支持大遗址保护荆州片区保护利用工作的建议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20220576</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关于支持“一江两山”旅游品牌打造和宣传的建议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宣传处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31</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20220577</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关于加快推进凤凰咀考古遗址公园建设的建议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32</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20220578</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关于传承湘鄂西革命根据地红色文化 发展红色教育和红色旅游 助推老区乡村振兴的建议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33</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20220580</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关于推进湖北楚剧传承发展的建议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艺术处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34</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20220583</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关于积极建设长江国家文化公园 武汉先行示范区的建议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35</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20220585</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建议在全省开展碑刻搜集与保护 做好碑刻文化研究与传播</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36</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20220598</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打造梁子湖为武汉城市圈国家级生态旅游示范区的几点建议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37</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20220665</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大力培育文旅主播，助推文旅产业发展</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产业处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38</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20220122</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关于探索创新公共文化服务目录制度 推进城乡公共文化服务体系一体化建设的建议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承办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公服处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39</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20220503</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关于举办全国性的京剧擂台邀请赛的建议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承办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艺术处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40</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20220696</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关于挖掘湖北文化遗产， 推动文创经济发展的建议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承办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41</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20220574</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弘扬荆楚文化，提升我省文化软实力和文化产业竞争力</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分办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42</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20220015</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以“产村”融合模式 加快推进新农村综合治理</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43</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20220018</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推动楚菜产业融合发展 做强做大“中国荆楚味”</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产业处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44</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20220019</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关于长江“十年禁渔”后水产养殖发展的建议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产业处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45</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20220032</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加快长征国家文化公园（湖北段）建设的对策建议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46</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20220033</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关于巩固拓展脱贫攻坚成果与乡村振兴有效衔接的建议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公服处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47</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20220039</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推进“五大特色工程” 实现湖北县域经济高质量发展</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20220046</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科学应对人口老龄化，促进我省经济和社会持续健康发展</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公服处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49</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20220050</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大力推进湖北文化产业高质量发展 加快打造新时代文化高地</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产业处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50</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20220054</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深入挖掘自身特色，进一步促进楚菜创新发展</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产业处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51</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20220071</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以十大农业产业链发展为引领加快推进我省乡村产业振兴的建议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52</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20220127</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关于补齐交通“硬联通”短板提升交通综合竞争力的建议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公服处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53</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20220146</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以沉浸式体验 活化利用湖北三线建设工业遗产</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54</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20220148</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关于加强我省历史文化名城名镇名村保护的建议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55</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20220153</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关于建设我省武陵山片区乡村振兴试验区的建议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56</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20220158</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关于激发大别山革命老区县域经济发展活力的建议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57</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20220165</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关于楚菜迈向国际化暨推广楚菜到香港的建议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交流处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58</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20220172</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关于打造“世界美食之都”促进楚菜产业高质量发展的建议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宣传处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59</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20220180</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大力发展直播电商，助力乡村振兴发展</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市场处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60</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20220181</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关于支持将通山县纳入湖北湘鄂渝黔革命老区振兴发展规划的建议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61</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20220196</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关于加强十堰“学堂梁子遗址”等古人类文化遗址保护利用工作的建议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62</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20220208</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关于中小学研学活动中必须进一步加强红色革命传统教育的建议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63</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20220210</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关于拆迁荆州章华寺西工厂老危棚戶房，加速建设章华寺国家4A级景区的建议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64</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20220211</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关于在原址修建恽代英同志旧居纪念馆的建议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65</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20220213</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讲好“英雄湖北”故事，让世界爱上湖北</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宣传处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66</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20220222</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关于开通鄂西圈旅游高铁环线专列的建议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公服处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67</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20220258</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关于支持十堰建设“省级口子镇”的建议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68</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20220269</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关于把青年人才工作作为“人才兴鄂”工作突破口的建议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人事处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69</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20220286</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关于解决戏曲定向委培班学员入职后薪酬来源问题的建议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艺术处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70</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20220298</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关于将江陵县沙岗镇打造成红色革命和传统文化特色小镇的建议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71</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20220301</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关于推进长江中游水文化遗产保护与利用体系建立的建议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72</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20220333</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关于在湖北省举办长江全流域博览会的建议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宣传处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73</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20220338</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关于促进汉江流域城市群共融互通 构建中西部绿色发展大走廊的建议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宣传处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74</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20220343</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关于大力推广我省地热能开发利用的建议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75</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20220345</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关于孝感临空区加快融入武汉城市圈航空港经济综合试验区的建议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产业处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76</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20220359</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弘扬中原突围精神 促进思想破冰 引领发展突围</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77</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20220390</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关于塑造校服文化加强时代精神表达和教育精神共识的建议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公服处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78</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20220397</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关于加强我省红色资源保护利用的建议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79</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20220399</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关于将石家河国家考古遗址公园打造成世界旅游景点的建议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80</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20220401</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关于进一步加强楚文化研究与展示利用的建议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81</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20220402</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关于保护湖北模范监狱建筑群的建议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82</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20220404</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关于请求省政府大力支持湖北汉江技师学院建设的建议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人事处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83</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20220410</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关于把赤壁青砖茶品牌打造上升为省级战略的建议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产业处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84</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20220411</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关于加强绿松石全产业链发展 打造湖北乡村振兴样板工程的建议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产业处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85</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20220438</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关于以振兴青砖茶产业为突破口 提升楚茶产业竞争力的建议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86</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20220450</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关于加快旅游交通设施建设，助力民族地区乡村振兴的建议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公服处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87</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20220477</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关于将宜昌环百里荒乡村振兴试验区上升为省级乡村振兴样板区的建议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88</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20220478</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关于推进湖北县域经济转型发展的建议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产业处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89</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20220489</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关于建设“支点文化”的建议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公服处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90</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20220490</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关于支持荆州古城保护疏散工作的建议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91</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20220491</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关于国家级“非遗”稀有剧种湖北越调 如何在襄阳整合资源的建议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艺术处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92</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20220509</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关于进一步推动大别山革命老区振兴发展的建议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93</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20220518</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关于加快推动“襄十随神”城市群协同发展的建议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94</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20220523</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加快旅游交通设施建设，助力民族地区乡村振兴</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公服处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95</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20220551</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关于支持省域内研学经济互利共享发展的建议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市场处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96</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20220552</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关于省级媒体加大对神农架旅游品牌创建 支持力度的建议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宣传处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97</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20220586</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湖北省农业物种资源文化遗产保护与开发建议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98</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20220589</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关于持续推进楚菜创新发展，打造万亿楚菜产业的建议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产业处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99</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20220603</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关于“筑牢长江生态环境保护屏障，促进湖北经济社会绿色发展”的建议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20220616</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在武汉东湖建凤凰乐园的建议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产业处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101</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20220641</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关于推进“两山银行”建设的建议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102</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20220655</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关于支持松滋打造“兼香酒城”的建议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产业处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103</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20220657</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关于新型城镇化建议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宣传处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104</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20220658</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关于打造鄂渝省际经济协作示范区的建议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宣传处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105</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20220668</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关于成立荆州市文物局的建议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人事处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106</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20220697</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关于解决恩施大峡谷国家5A级旅游景区可进入性旅游交通瓶颈问题的建议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公服处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107</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20220698</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关于补齐我省消费环境短板 促进消费扩容升级的建议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产业处</w:t>
            </w:r>
          </w:p>
        </w:tc>
      </w:tr>
    </w:tbl>
    <w:p>
      <w:pPr>
        <w:overflowPunct w:val="0"/>
        <w:spacing w:line="576" w:lineRule="exact"/>
        <w:rPr>
          <w:rFonts w:hint="eastAsia" w:ascii="方正小标宋_GBK" w:hAnsi="Times New Roman" w:eastAsia="方正小标宋_GBK" w:cs="Times New Roman"/>
          <w:color w:val="000000" w:themeColor="text1"/>
          <w:szCs w:val="21"/>
          <w14:textFill>
            <w14:solidFill>
              <w14:schemeClr w14:val="tx1"/>
            </w14:solidFill>
          </w14:textFill>
        </w:rPr>
      </w:pPr>
    </w:p>
    <w:p>
      <w:pPr>
        <w:overflowPunct w:val="0"/>
        <w:spacing w:line="20" w:lineRule="exact"/>
        <w:rPr>
          <w:rFonts w:ascii="Times New Roman" w:hAnsi="Times New Roman" w:eastAsia="仿宋_GB2312" w:cs="Times New Roman"/>
          <w:color w:val="000000" w:themeColor="text1"/>
          <w:sz w:val="32"/>
          <w:szCs w:val="32"/>
          <w14:textFill>
            <w14:solidFill>
              <w14:schemeClr w14:val="tx1"/>
            </w14:solidFill>
          </w14:textFill>
        </w:rPr>
      </w:pPr>
    </w:p>
    <w:sectPr>
      <w:pgSz w:w="11906" w:h="16838"/>
      <w:pgMar w:top="1418" w:right="1797" w:bottom="1418" w:left="1797"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方正仿宋_GBK">
    <w:altName w:val="Arial Unicode MS"/>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_GBK">
    <w:altName w:val="Arial Unicode MS"/>
    <w:panose1 w:val="02000000000000000000"/>
    <w:charset w:val="86"/>
    <w:family w:val="script"/>
    <w:pitch w:val="default"/>
    <w:sig w:usb0="00000000" w:usb1="00000000" w:usb2="00000000" w:usb3="00000000" w:csb0="00040000" w:csb1="00000000"/>
  </w:font>
  <w:font w:name="ÎÄÈªæäÎ¢Ã×ºÚ">
    <w:altName w:val="Segoe Print"/>
    <w:panose1 w:val="00000000000000000000"/>
    <w:charset w:val="00"/>
    <w:family w:val="auto"/>
    <w:pitch w:val="default"/>
    <w:sig w:usb0="00000000" w:usb1="00000000" w:usb2="00000000" w:usb3="00000000" w:csb0="00000001" w:csb1="00000000"/>
  </w:font>
  <w:font w:name="方正书宋_GBK">
    <w:altName w:val="Arial Unicode MS"/>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黑体_GBK">
    <w:altName w:val="Arial Unicode MS"/>
    <w:panose1 w:val="02000000000000000000"/>
    <w:charset w:val="86"/>
    <w:family w:val="auto"/>
    <w:pitch w:val="default"/>
    <w:sig w:usb0="00000000" w:usb1="0000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DejaVu Math TeX Gyre">
    <w:altName w:val="Mangal"/>
    <w:panose1 w:val="02000503000000000000"/>
    <w:charset w:val="00"/>
    <w:family w:val="auto"/>
    <w:pitch w:val="default"/>
    <w:sig w:usb0="00000000" w:usb1="00000000" w:usb2="02000000" w:usb3="00000000" w:csb0="60000193" w:csb1="0DD4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angal">
    <w:panose1 w:val="02040503050203030202"/>
    <w:charset w:val="00"/>
    <w:family w:val="auto"/>
    <w:pitch w:val="default"/>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rFonts w:hint="eastAsia" w:asciiTheme="majorHAnsi" w:hAnsiTheme="majorHAnsi"/>
        <w:sz w:val="28"/>
        <w:szCs w:val="28"/>
        <w:lang w:val="zh-CN"/>
      </w:rPr>
      <w:t>—</w:t>
    </w:r>
    <w:r>
      <w:rPr>
        <w:rFonts w:asciiTheme="majorHAnsi" w:hAnsiTheme="majorHAnsi"/>
        <w:sz w:val="28"/>
        <w:szCs w:val="28"/>
        <w:lang w:val="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13</w:t>
    </w:r>
    <w:r>
      <w:rPr>
        <w:rFonts w:ascii="Times New Roman" w:hAnsi="Times New Roman" w:cs="Times New Roman"/>
        <w:sz w:val="28"/>
        <w:szCs w:val="28"/>
      </w:rPr>
      <w:fldChar w:fldCharType="end"/>
    </w:r>
    <w:r>
      <w:rPr>
        <w:rFonts w:asciiTheme="majorHAnsi" w:hAnsiTheme="majorHAnsi"/>
        <w:sz w:val="28"/>
        <w:szCs w:val="28"/>
        <w:lang w:val="zh-CN"/>
      </w:rPr>
      <w:t xml:space="preserve"> </w:t>
    </w:r>
    <w:r>
      <w:rPr>
        <w:rFonts w:hint="eastAsia" w:asciiTheme="majorHAnsi" w:hAnsiTheme="majorHAnsi"/>
        <w:sz w:val="28"/>
        <w:szCs w:val="28"/>
        <w:lang w:val="zh-CN"/>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rFonts w:hint="eastAsia" w:asciiTheme="majorHAnsi" w:hAnsiTheme="majorHAnsi"/>
        <w:sz w:val="28"/>
        <w:szCs w:val="28"/>
        <w:lang w:val="zh-CN"/>
      </w:rPr>
      <w:t>—</w:t>
    </w:r>
    <w:r>
      <w:rPr>
        <w:rFonts w:asciiTheme="majorHAnsi" w:hAnsiTheme="majorHAnsi"/>
        <w:sz w:val="28"/>
        <w:szCs w:val="28"/>
        <w:lang w:val="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14</w:t>
    </w:r>
    <w:r>
      <w:rPr>
        <w:rFonts w:ascii="Times New Roman" w:hAnsi="Times New Roman" w:cs="Times New Roman"/>
        <w:sz w:val="28"/>
        <w:szCs w:val="28"/>
      </w:rPr>
      <w:fldChar w:fldCharType="end"/>
    </w:r>
    <w:r>
      <w:rPr>
        <w:rFonts w:asciiTheme="majorHAnsi" w:hAnsiTheme="majorHAnsi"/>
        <w:sz w:val="28"/>
        <w:szCs w:val="28"/>
        <w:lang w:val="zh-CN"/>
      </w:rPr>
      <w:t xml:space="preserve"> </w:t>
    </w:r>
    <w:r>
      <w:rPr>
        <w:rFonts w:hint="eastAsia" w:asciiTheme="majorHAnsi" w:hAnsiTheme="majorHAnsi"/>
        <w:sz w:val="28"/>
        <w:szCs w:val="28"/>
        <w:lang w:val="zh-CN"/>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FF512E"/>
    <w:multiLevelType w:val="singleLevel"/>
    <w:tmpl w:val="F7FF512E"/>
    <w:lvl w:ilvl="0" w:tentative="0">
      <w:start w:val="1"/>
      <w:numFmt w:val="chineseCounting"/>
      <w:suff w:val="nothing"/>
      <w:lvlText w:val="（%1）"/>
      <w:lvlJc w:val="left"/>
      <w:rPr>
        <w:rFonts w:hint="eastAsia"/>
      </w:rPr>
    </w:lvl>
  </w:abstractNum>
  <w:abstractNum w:abstractNumId="1">
    <w:nsid w:val="0000000A"/>
    <w:multiLevelType w:val="singleLevel"/>
    <w:tmpl w:val="0000000A"/>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70"/>
    <w:rsid w:val="00032F9C"/>
    <w:rsid w:val="00035AA9"/>
    <w:rsid w:val="00054B28"/>
    <w:rsid w:val="000637DD"/>
    <w:rsid w:val="0006760D"/>
    <w:rsid w:val="00086404"/>
    <w:rsid w:val="00086872"/>
    <w:rsid w:val="000957DA"/>
    <w:rsid w:val="000C5F14"/>
    <w:rsid w:val="000D51DF"/>
    <w:rsid w:val="000D532A"/>
    <w:rsid w:val="000E446F"/>
    <w:rsid w:val="000E47C5"/>
    <w:rsid w:val="000E6CE0"/>
    <w:rsid w:val="000F7AB9"/>
    <w:rsid w:val="00107D13"/>
    <w:rsid w:val="00131EC6"/>
    <w:rsid w:val="00146CC8"/>
    <w:rsid w:val="00164D13"/>
    <w:rsid w:val="001741CC"/>
    <w:rsid w:val="001771E8"/>
    <w:rsid w:val="001779EE"/>
    <w:rsid w:val="00192402"/>
    <w:rsid w:val="001B4206"/>
    <w:rsid w:val="001C0C78"/>
    <w:rsid w:val="001D5F19"/>
    <w:rsid w:val="001E3C68"/>
    <w:rsid w:val="001F2DC4"/>
    <w:rsid w:val="001F79B1"/>
    <w:rsid w:val="00202507"/>
    <w:rsid w:val="00211EEB"/>
    <w:rsid w:val="002222F7"/>
    <w:rsid w:val="0023416E"/>
    <w:rsid w:val="0024163E"/>
    <w:rsid w:val="0024329A"/>
    <w:rsid w:val="002452DF"/>
    <w:rsid w:val="002462D0"/>
    <w:rsid w:val="00285748"/>
    <w:rsid w:val="002A0DCA"/>
    <w:rsid w:val="002A1A63"/>
    <w:rsid w:val="002A332F"/>
    <w:rsid w:val="002A4FE1"/>
    <w:rsid w:val="002A6C72"/>
    <w:rsid w:val="002B59D4"/>
    <w:rsid w:val="002C56D1"/>
    <w:rsid w:val="00324518"/>
    <w:rsid w:val="003547E4"/>
    <w:rsid w:val="0036357B"/>
    <w:rsid w:val="003635B2"/>
    <w:rsid w:val="00367129"/>
    <w:rsid w:val="003764B5"/>
    <w:rsid w:val="00387C5C"/>
    <w:rsid w:val="003938B3"/>
    <w:rsid w:val="003B3658"/>
    <w:rsid w:val="003D0739"/>
    <w:rsid w:val="003E1032"/>
    <w:rsid w:val="003E3376"/>
    <w:rsid w:val="003F417C"/>
    <w:rsid w:val="00453EAC"/>
    <w:rsid w:val="00455868"/>
    <w:rsid w:val="004618CD"/>
    <w:rsid w:val="004658EF"/>
    <w:rsid w:val="00471EFF"/>
    <w:rsid w:val="004A4C5B"/>
    <w:rsid w:val="004B148D"/>
    <w:rsid w:val="004D30AA"/>
    <w:rsid w:val="004E0761"/>
    <w:rsid w:val="004E3218"/>
    <w:rsid w:val="004E615F"/>
    <w:rsid w:val="004F7DA8"/>
    <w:rsid w:val="005003A0"/>
    <w:rsid w:val="00504A6B"/>
    <w:rsid w:val="00515B5A"/>
    <w:rsid w:val="00517D79"/>
    <w:rsid w:val="00525D59"/>
    <w:rsid w:val="005266C9"/>
    <w:rsid w:val="005278F0"/>
    <w:rsid w:val="00534D70"/>
    <w:rsid w:val="00535CCE"/>
    <w:rsid w:val="00547E42"/>
    <w:rsid w:val="00550BAF"/>
    <w:rsid w:val="00572879"/>
    <w:rsid w:val="00573F8D"/>
    <w:rsid w:val="00574FDD"/>
    <w:rsid w:val="00580309"/>
    <w:rsid w:val="00582BE7"/>
    <w:rsid w:val="005870FC"/>
    <w:rsid w:val="005A0813"/>
    <w:rsid w:val="005A43BE"/>
    <w:rsid w:val="005A6FB8"/>
    <w:rsid w:val="005A7399"/>
    <w:rsid w:val="005B2665"/>
    <w:rsid w:val="005B37D9"/>
    <w:rsid w:val="005B46D9"/>
    <w:rsid w:val="005D72CE"/>
    <w:rsid w:val="005E38B3"/>
    <w:rsid w:val="005E5DB0"/>
    <w:rsid w:val="005F260D"/>
    <w:rsid w:val="005F264D"/>
    <w:rsid w:val="005F2C14"/>
    <w:rsid w:val="00604C64"/>
    <w:rsid w:val="00614431"/>
    <w:rsid w:val="0062691A"/>
    <w:rsid w:val="00651404"/>
    <w:rsid w:val="00651AB8"/>
    <w:rsid w:val="00654474"/>
    <w:rsid w:val="0068657F"/>
    <w:rsid w:val="006A45EE"/>
    <w:rsid w:val="006B2B2F"/>
    <w:rsid w:val="006B56E9"/>
    <w:rsid w:val="006C2D01"/>
    <w:rsid w:val="006C661E"/>
    <w:rsid w:val="006E5567"/>
    <w:rsid w:val="006E7EA1"/>
    <w:rsid w:val="006F3B7B"/>
    <w:rsid w:val="006F7C1B"/>
    <w:rsid w:val="00701AE8"/>
    <w:rsid w:val="00707475"/>
    <w:rsid w:val="0070748F"/>
    <w:rsid w:val="007115C0"/>
    <w:rsid w:val="00711850"/>
    <w:rsid w:val="00712918"/>
    <w:rsid w:val="007139A2"/>
    <w:rsid w:val="007205D7"/>
    <w:rsid w:val="00722A1B"/>
    <w:rsid w:val="007352D5"/>
    <w:rsid w:val="00763768"/>
    <w:rsid w:val="00783F8F"/>
    <w:rsid w:val="00784F6F"/>
    <w:rsid w:val="00791158"/>
    <w:rsid w:val="007957FB"/>
    <w:rsid w:val="007C5F6F"/>
    <w:rsid w:val="00802A29"/>
    <w:rsid w:val="00802B3D"/>
    <w:rsid w:val="008212EC"/>
    <w:rsid w:val="00834729"/>
    <w:rsid w:val="00834F63"/>
    <w:rsid w:val="00842A4C"/>
    <w:rsid w:val="008513CB"/>
    <w:rsid w:val="00865F38"/>
    <w:rsid w:val="00870E27"/>
    <w:rsid w:val="00874E2D"/>
    <w:rsid w:val="00874FC4"/>
    <w:rsid w:val="00877325"/>
    <w:rsid w:val="00887047"/>
    <w:rsid w:val="008A3DA4"/>
    <w:rsid w:val="008E1F37"/>
    <w:rsid w:val="008E3547"/>
    <w:rsid w:val="008E4B76"/>
    <w:rsid w:val="008E53AD"/>
    <w:rsid w:val="008E7C39"/>
    <w:rsid w:val="008F2808"/>
    <w:rsid w:val="008F6D29"/>
    <w:rsid w:val="008F74CD"/>
    <w:rsid w:val="00903DA3"/>
    <w:rsid w:val="009050D6"/>
    <w:rsid w:val="00911E9A"/>
    <w:rsid w:val="00914BE0"/>
    <w:rsid w:val="0092140E"/>
    <w:rsid w:val="00966600"/>
    <w:rsid w:val="00972045"/>
    <w:rsid w:val="009835DE"/>
    <w:rsid w:val="0098517E"/>
    <w:rsid w:val="009A17F2"/>
    <w:rsid w:val="009A1C12"/>
    <w:rsid w:val="009A4035"/>
    <w:rsid w:val="009A5BC2"/>
    <w:rsid w:val="009B5E18"/>
    <w:rsid w:val="009C0975"/>
    <w:rsid w:val="009D0CEB"/>
    <w:rsid w:val="009E4971"/>
    <w:rsid w:val="00A20565"/>
    <w:rsid w:val="00A3038B"/>
    <w:rsid w:val="00A46116"/>
    <w:rsid w:val="00A52305"/>
    <w:rsid w:val="00A70C6B"/>
    <w:rsid w:val="00A843D8"/>
    <w:rsid w:val="00A854B0"/>
    <w:rsid w:val="00AD21CF"/>
    <w:rsid w:val="00AD2CE2"/>
    <w:rsid w:val="00AF0638"/>
    <w:rsid w:val="00AF31D1"/>
    <w:rsid w:val="00B147F5"/>
    <w:rsid w:val="00B25645"/>
    <w:rsid w:val="00B3242F"/>
    <w:rsid w:val="00B3276B"/>
    <w:rsid w:val="00B425CB"/>
    <w:rsid w:val="00B44725"/>
    <w:rsid w:val="00B453CD"/>
    <w:rsid w:val="00B50FAB"/>
    <w:rsid w:val="00B706A4"/>
    <w:rsid w:val="00B70C74"/>
    <w:rsid w:val="00B845A6"/>
    <w:rsid w:val="00B84B15"/>
    <w:rsid w:val="00B93004"/>
    <w:rsid w:val="00BB09DC"/>
    <w:rsid w:val="00BC0E97"/>
    <w:rsid w:val="00BC4E18"/>
    <w:rsid w:val="00BD08A9"/>
    <w:rsid w:val="00BD4009"/>
    <w:rsid w:val="00C032B8"/>
    <w:rsid w:val="00C10B49"/>
    <w:rsid w:val="00C25B10"/>
    <w:rsid w:val="00C34281"/>
    <w:rsid w:val="00C37A9B"/>
    <w:rsid w:val="00C423F5"/>
    <w:rsid w:val="00C455CB"/>
    <w:rsid w:val="00C517EB"/>
    <w:rsid w:val="00C64030"/>
    <w:rsid w:val="00C653B6"/>
    <w:rsid w:val="00C87B09"/>
    <w:rsid w:val="00CA0C5A"/>
    <w:rsid w:val="00CA4F07"/>
    <w:rsid w:val="00CA5B36"/>
    <w:rsid w:val="00CB784A"/>
    <w:rsid w:val="00CD4A20"/>
    <w:rsid w:val="00CD6A2E"/>
    <w:rsid w:val="00CD7A1E"/>
    <w:rsid w:val="00D036B4"/>
    <w:rsid w:val="00D04450"/>
    <w:rsid w:val="00D140D9"/>
    <w:rsid w:val="00D25541"/>
    <w:rsid w:val="00D34E78"/>
    <w:rsid w:val="00D6500D"/>
    <w:rsid w:val="00D7354B"/>
    <w:rsid w:val="00D739F6"/>
    <w:rsid w:val="00D97531"/>
    <w:rsid w:val="00DB7382"/>
    <w:rsid w:val="00DB7E4A"/>
    <w:rsid w:val="00DC6090"/>
    <w:rsid w:val="00DD3402"/>
    <w:rsid w:val="00DF2FAC"/>
    <w:rsid w:val="00E01C83"/>
    <w:rsid w:val="00E028C2"/>
    <w:rsid w:val="00E064B6"/>
    <w:rsid w:val="00E1260C"/>
    <w:rsid w:val="00E1396F"/>
    <w:rsid w:val="00E2183C"/>
    <w:rsid w:val="00E36E14"/>
    <w:rsid w:val="00E41CDE"/>
    <w:rsid w:val="00E6157A"/>
    <w:rsid w:val="00E739C9"/>
    <w:rsid w:val="00E74D53"/>
    <w:rsid w:val="00E91A5E"/>
    <w:rsid w:val="00EA5402"/>
    <w:rsid w:val="00EB0DA0"/>
    <w:rsid w:val="00EB6DE4"/>
    <w:rsid w:val="00EB752C"/>
    <w:rsid w:val="00EC1CDA"/>
    <w:rsid w:val="00EC4107"/>
    <w:rsid w:val="00EC7E8E"/>
    <w:rsid w:val="00ED3E70"/>
    <w:rsid w:val="00EE4756"/>
    <w:rsid w:val="00EE5151"/>
    <w:rsid w:val="00EE75F7"/>
    <w:rsid w:val="00EF2BF4"/>
    <w:rsid w:val="00EF5D49"/>
    <w:rsid w:val="00F045AC"/>
    <w:rsid w:val="00F05F55"/>
    <w:rsid w:val="00F1235A"/>
    <w:rsid w:val="00F2377F"/>
    <w:rsid w:val="00F23985"/>
    <w:rsid w:val="00F41D6C"/>
    <w:rsid w:val="00F52892"/>
    <w:rsid w:val="00F62803"/>
    <w:rsid w:val="00F6478F"/>
    <w:rsid w:val="00F8048A"/>
    <w:rsid w:val="00F870BD"/>
    <w:rsid w:val="00FB1B6E"/>
    <w:rsid w:val="00FC0177"/>
    <w:rsid w:val="00FC0558"/>
    <w:rsid w:val="00FC4435"/>
    <w:rsid w:val="00FD5911"/>
    <w:rsid w:val="00FD7E23"/>
    <w:rsid w:val="00FE38C8"/>
    <w:rsid w:val="00FE40B7"/>
    <w:rsid w:val="02DA4F52"/>
    <w:rsid w:val="07F10701"/>
    <w:rsid w:val="0C4A29B0"/>
    <w:rsid w:val="11E60E50"/>
    <w:rsid w:val="12CD48A9"/>
    <w:rsid w:val="158B7902"/>
    <w:rsid w:val="1D126AB5"/>
    <w:rsid w:val="23AF1885"/>
    <w:rsid w:val="23C07472"/>
    <w:rsid w:val="26666FCB"/>
    <w:rsid w:val="26E20FEE"/>
    <w:rsid w:val="283952F1"/>
    <w:rsid w:val="2B9F19D8"/>
    <w:rsid w:val="2CC5605F"/>
    <w:rsid w:val="2DAA3364"/>
    <w:rsid w:val="30603AD1"/>
    <w:rsid w:val="31A50B6B"/>
    <w:rsid w:val="35747C4E"/>
    <w:rsid w:val="374870CF"/>
    <w:rsid w:val="3FF9E02C"/>
    <w:rsid w:val="410B7168"/>
    <w:rsid w:val="419249D1"/>
    <w:rsid w:val="48991D46"/>
    <w:rsid w:val="4DB0764B"/>
    <w:rsid w:val="4FF52E51"/>
    <w:rsid w:val="50C0195A"/>
    <w:rsid w:val="539C0AE0"/>
    <w:rsid w:val="54BB490B"/>
    <w:rsid w:val="55DD1FE7"/>
    <w:rsid w:val="58131D82"/>
    <w:rsid w:val="597F01E8"/>
    <w:rsid w:val="60D6080B"/>
    <w:rsid w:val="61C032D3"/>
    <w:rsid w:val="65EA13CC"/>
    <w:rsid w:val="69424883"/>
    <w:rsid w:val="6CF0631C"/>
    <w:rsid w:val="71A84C10"/>
    <w:rsid w:val="773F2E69"/>
    <w:rsid w:val="78356EDA"/>
    <w:rsid w:val="7A4471D2"/>
    <w:rsid w:val="7CDB46DF"/>
    <w:rsid w:val="7FFD16AE"/>
    <w:rsid w:val="E7D33525"/>
    <w:rsid w:val="EDBB3136"/>
    <w:rsid w:val="FCF78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6"/>
    <w:unhideWhenUsed/>
    <w:qFormat/>
    <w:uiPriority w:val="99"/>
    <w:pPr>
      <w:ind w:left="100" w:leftChars="2500"/>
    </w:pPr>
  </w:style>
  <w:style w:type="paragraph" w:styleId="3">
    <w:name w:val="Balloon Text"/>
    <w:basedOn w:val="1"/>
    <w:link w:val="12"/>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3"/>
    <w:unhideWhenUsed/>
    <w:qFormat/>
    <w:uiPriority w:val="99"/>
    <w:pP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kern w:val="0"/>
      <w:sz w:val="24"/>
      <w:szCs w:val="24"/>
    </w:rPr>
  </w:style>
  <w:style w:type="character" w:styleId="8">
    <w:name w:val="Strong"/>
    <w:basedOn w:val="7"/>
    <w:qFormat/>
    <w:uiPriority w:val="22"/>
    <w:rPr>
      <w:b/>
      <w:bCs/>
    </w:rPr>
  </w:style>
  <w:style w:type="character" w:styleId="9">
    <w:name w:val="Hyperlink"/>
    <w:basedOn w:val="7"/>
    <w:qFormat/>
    <w:uiPriority w:val="0"/>
    <w:rPr>
      <w:color w:val="0000FF"/>
      <w:u w:val="single"/>
    </w:rPr>
  </w:style>
  <w:style w:type="table" w:styleId="11">
    <w:name w:val="Table Grid"/>
    <w:basedOn w:val="10"/>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批注框文本 Char"/>
    <w:basedOn w:val="7"/>
    <w:link w:val="3"/>
    <w:semiHidden/>
    <w:qFormat/>
    <w:uiPriority w:val="99"/>
    <w:rPr>
      <w:sz w:val="18"/>
      <w:szCs w:val="18"/>
    </w:rPr>
  </w:style>
  <w:style w:type="character" w:customStyle="1" w:styleId="13">
    <w:name w:val="页眉 Char"/>
    <w:basedOn w:val="7"/>
    <w:link w:val="5"/>
    <w:qFormat/>
    <w:uiPriority w:val="99"/>
    <w:rPr>
      <w:sz w:val="18"/>
      <w:szCs w:val="18"/>
    </w:rPr>
  </w:style>
  <w:style w:type="character" w:customStyle="1" w:styleId="14">
    <w:name w:val="页脚 Char"/>
    <w:basedOn w:val="7"/>
    <w:link w:val="4"/>
    <w:qFormat/>
    <w:uiPriority w:val="99"/>
    <w:rPr>
      <w:sz w:val="18"/>
      <w:szCs w:val="18"/>
    </w:rPr>
  </w:style>
  <w:style w:type="paragraph" w:customStyle="1" w:styleId="15">
    <w:name w:val="列出段落1"/>
    <w:basedOn w:val="1"/>
    <w:qFormat/>
    <w:uiPriority w:val="34"/>
    <w:pPr>
      <w:ind w:firstLine="420" w:firstLineChars="200"/>
    </w:pPr>
    <w:rPr>
      <w:rFonts w:asciiTheme="minorHAnsi" w:hAnsiTheme="minorHAnsi" w:eastAsiaTheme="minorEastAsia" w:cstheme="minorBidi"/>
    </w:rPr>
  </w:style>
  <w:style w:type="character" w:customStyle="1" w:styleId="16">
    <w:name w:val="日期 Char"/>
    <w:basedOn w:val="7"/>
    <w:link w:val="2"/>
    <w:semiHidden/>
    <w:qFormat/>
    <w:uiPriority w:val="99"/>
  </w:style>
  <w:style w:type="paragraph" w:customStyle="1" w:styleId="17">
    <w:name w:val="普通(网站)1"/>
    <w:basedOn w:val="1"/>
    <w:qFormat/>
    <w:uiPriority w:val="0"/>
    <w:pPr>
      <w:widowControl/>
      <w:spacing w:before="100" w:beforeAutospacing="1" w:after="100" w:afterAutospacing="1"/>
      <w:jc w:val="left"/>
    </w:pPr>
    <w:rPr>
      <w:rFonts w:ascii="宋体" w:hAnsi="宋体" w:cs="Times New Roman"/>
      <w:kern w:val="0"/>
      <w:sz w:val="24"/>
      <w:szCs w:val="20"/>
    </w:rPr>
  </w:style>
  <w:style w:type="paragraph" w:customStyle="1" w:styleId="18">
    <w:name w:val="普通(网站) Char"/>
    <w:basedOn w:val="1"/>
    <w:qFormat/>
    <w:uiPriority w:val="0"/>
    <w:pPr>
      <w:widowControl/>
      <w:spacing w:before="100" w:beforeAutospacing="1" w:after="100" w:afterAutospacing="1"/>
      <w:jc w:val="left"/>
    </w:pPr>
    <w:rPr>
      <w:rFonts w:ascii="宋体" w:hAnsi="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WWW.RePaiK.Com</Company>
  <Pages>16</Pages>
  <Words>1656</Words>
  <Characters>9443</Characters>
  <Lines>78</Lines>
  <Paragraphs>22</Paragraphs>
  <TotalTime>0</TotalTime>
  <ScaleCrop>false</ScaleCrop>
  <LinksUpToDate>false</LinksUpToDate>
  <CharactersWithSpaces>11077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2019-06-27T02:02:00Z</dcterms:created>
  <dc:creator>dreamsummit</dc:creator>
  <cp:lastModifiedBy>Lenovo</cp:lastModifiedBy>
  <cp:lastPrinted>2022-04-12T10:18:00Z</cp:lastPrinted>
  <dcterms:modified xsi:type="dcterms:W3CDTF">2022-06-02T10:59:48Z</dcterms:modified>
  <cp:revision>188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