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640" w:hanging="4640" w:hangingChars="1450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黑体" w:hAnsi="黑体" w:eastAsia="黑体" w:cs="宋体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小标宋简体" w:hAnsi="宋体" w:eastAsia="方正小标宋简体"/>
          <w:bCs/>
          <w:color w:val="auto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20</w:t>
      </w:r>
      <w:r>
        <w:rPr>
          <w:rFonts w:ascii="方正小标宋简体" w:hAnsi="宋体" w:eastAsia="方正小标宋简体"/>
          <w:bCs/>
          <w:color w:val="auto"/>
          <w:sz w:val="44"/>
          <w:szCs w:val="44"/>
          <w:lang w:val="en"/>
        </w:rPr>
        <w:t>2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年湖北省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  <w:lang w:eastAsia="zh-CN"/>
        </w:rPr>
        <w:t>文物博物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专业技术职务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水平能力测试合格人员名单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宋体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一．正高（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14人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邓蕴奇、丁  燕、胡  刚、谢  辉、周红梅、汤学锋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申小红、张引娣、于  淼、康予虎、范文强、杨理胜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黄旭初、彭  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二、副高（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71人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丁淑娇、郑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汤琪琪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许静思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杨君君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张瑞刚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向俊峰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赵艳霞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黄玉霜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田梦莹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高一致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蓝李丹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帅华锋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付海龙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于梦思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谢春明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胡俊玲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赵明明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龚艳萍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王汉生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王毓雯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喜、章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旖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陈绍慧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黄玉洪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黄文俊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钱卓思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陈荔枝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军、杨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曹世红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张德刚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丁汇宇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云端玉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三、中级（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5人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龚祥炜、李  毅、代文君、刘  励、刘  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4FD3E4-A983-4AD3-83DA-A21B2A000F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9A78E64-38CC-416C-8406-6D1861AE22F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D2BD783-9A79-487D-8005-E765503B3F2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262E42E-1800-44C8-87C1-D3FA0844D76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xMDA3ZmMwNGQ1ZDk1ODVmZTQwMGFkMjY4OWIyNzAifQ=="/>
  </w:docVars>
  <w:rsids>
    <w:rsidRoot w:val="2A6A1C01"/>
    <w:rsid w:val="2A6A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2024-07-03T07:05:00Z</dcterms:created>
  <dc:creator>欣心</dc:creator>
  <cp:lastModifiedBy>欣心</cp:lastModifiedBy>
  <dcterms:modified xsi:type="dcterms:W3CDTF">2024-07-03T07:05:47Z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A37018987BC043C89DA0614C74C9AE06_11</vt:lpwstr>
  </property>
</Properties>
</file>