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长江主题美术</w:t>
      </w:r>
      <w:r>
        <w:rPr>
          <w:rFonts w:ascii="Times New Roman" w:hAnsi="Times New Roman" w:eastAsia="方正小标宋_GBK" w:cs="Times New Roman"/>
          <w:sz w:val="44"/>
          <w:szCs w:val="44"/>
        </w:rPr>
        <w:t>创作培训班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学员信息</w:t>
      </w:r>
      <w:r>
        <w:rPr>
          <w:rFonts w:ascii="Times New Roman" w:hAnsi="Times New Roman" w:eastAsia="方正小标宋_GBK" w:cs="Times New Roman"/>
          <w:sz w:val="44"/>
          <w:szCs w:val="44"/>
        </w:rPr>
        <w:t>汇总表</w:t>
      </w:r>
    </w:p>
    <w:p>
      <w:pPr>
        <w:spacing w:line="7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62" w:afterLines="2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宋体" w:cs="Times New Roman"/>
          <w:color w:val="000000"/>
          <w:sz w:val="24"/>
          <w:szCs w:val="24"/>
        </w:rPr>
        <w:t xml:space="preserve">填报单位： </w:t>
      </w:r>
      <w:r>
        <w:rPr>
          <w:rFonts w:ascii="Times New Roman" w:hAnsi="宋体" w:cs="Times New Roman"/>
          <w:color w:val="000000"/>
          <w:sz w:val="24"/>
          <w:szCs w:val="24"/>
        </w:rPr>
        <w:t xml:space="preserve">                                 </w:t>
      </w:r>
      <w:r>
        <w:rPr>
          <w:rFonts w:hint="eastAsia" w:ascii="Times New Roman" w:hAnsi="宋体" w:cs="Times New Roman"/>
          <w:color w:val="000000"/>
          <w:sz w:val="24"/>
          <w:szCs w:val="24"/>
        </w:rPr>
        <w:t>（公章）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801"/>
        <w:gridCol w:w="900"/>
        <w:gridCol w:w="835"/>
        <w:gridCol w:w="932"/>
        <w:gridCol w:w="1866"/>
        <w:gridCol w:w="1071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从事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画种</w:t>
            </w: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70BF4904"/>
    <w:rsid w:val="70B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autoRedefine/>
    <w:qFormat/>
    <w:uiPriority w:val="3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2024-03-19T07:53:00Z</dcterms:created>
  <dc:creator>欣心</dc:creator>
  <cp:lastModifiedBy>欣心</cp:lastModifiedBy>
  <dcterms:modified xsi:type="dcterms:W3CDTF">2024-03-19T07:54:03Z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D41F0D7C836C404DA44079E0614C4B52_11</vt:lpwstr>
  </property>
</Properties>
</file>