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240" w:lineRule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hint="eastAsia" w:ascii="黑体" w:hAnsi="黑体" w:eastAsia="黑体" w:cs="华文仿宋"/>
          <w:sz w:val="44"/>
          <w:szCs w:val="44"/>
        </w:rPr>
      </w:pPr>
      <w:r>
        <w:rPr>
          <w:rFonts w:hint="eastAsia" w:ascii="黑体" w:hAnsi="黑体" w:eastAsia="黑体" w:cs="华文仿宋"/>
          <w:sz w:val="44"/>
          <w:szCs w:val="44"/>
        </w:rPr>
        <w:t>大型营业性演出奖励资金申报承诺书</w:t>
      </w:r>
    </w:p>
    <w:p>
      <w:pPr>
        <w:jc w:val="center"/>
        <w:rPr>
          <w:rFonts w:hint="eastAsia" w:ascii="FangSong_GB2312" w:hAnsi="华文仿宋" w:eastAsia="FangSong_GB2312" w:cs="华文仿宋"/>
          <w:sz w:val="32"/>
          <w:szCs w:val="32"/>
        </w:rPr>
      </w:pPr>
      <w:r>
        <w:rPr>
          <w:rFonts w:hint="eastAsia" w:ascii="FangSong_GB2312" w:hAnsi="华文仿宋" w:eastAsia="FangSong_GB2312" w:cs="华文仿宋"/>
          <w:sz w:val="32"/>
          <w:szCs w:val="32"/>
        </w:rPr>
        <w:t>（模板）</w:t>
      </w:r>
    </w:p>
    <w:p>
      <w:pPr>
        <w:rPr>
          <w:rFonts w:hint="eastAsia" w:ascii="FangSong_GB2312" w:hAnsi="华文仿宋" w:eastAsia="FangSong_GB2312" w:cs="华文仿宋"/>
          <w:sz w:val="32"/>
          <w:szCs w:val="32"/>
        </w:rPr>
      </w:pPr>
    </w:p>
    <w:p>
      <w:pPr>
        <w:ind w:firstLine="640" w:firstLineChars="200"/>
        <w:rPr>
          <w:rFonts w:hint="eastAsia" w:ascii="FangSong_GB2312" w:hAnsi="华文仿宋" w:eastAsia="FangSong_GB2312" w:cs="华文仿宋"/>
          <w:sz w:val="32"/>
          <w:szCs w:val="32"/>
        </w:rPr>
      </w:pPr>
      <w:r>
        <w:rPr>
          <w:rFonts w:hint="eastAsia" w:ascii="FangSong_GB2312" w:hAnsi="华文仿宋" w:eastAsia="FangSong_GB2312" w:cs="华文仿宋"/>
          <w:sz w:val="32"/>
          <w:szCs w:val="32"/>
        </w:rPr>
        <w:t>本单位承诺所提供的申报材料真实、有效。无骗取财政资金等行为，企业未发生安全责任事故、未被列入失信主体名单，如有不实，愿承担相应法律责任，退回奖励资金，并依法认定为文化和旅游市场失信主体。</w:t>
      </w:r>
    </w:p>
    <w:p>
      <w:pPr>
        <w:overflowPunct w:val="0"/>
        <w:spacing w:line="240" w:lineRule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240" w:lineRule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FangSong_GB2312" w:hAnsi="华文仿宋" w:eastAsia="FangSong_GB2312" w:cs="华文仿宋"/>
          <w:sz w:val="32"/>
          <w:szCs w:val="32"/>
        </w:rPr>
      </w:pPr>
      <w:r>
        <w:rPr>
          <w:rFonts w:hint="eastAsia" w:ascii="FangSong_GB2312" w:hAnsi="华文仿宋" w:eastAsia="FangSong_GB2312" w:cs="华文仿宋"/>
          <w:sz w:val="32"/>
          <w:szCs w:val="32"/>
        </w:rPr>
        <w:t xml:space="preserve"> </w:t>
      </w:r>
      <w:r>
        <w:rPr>
          <w:rFonts w:hint="eastAsia" w:ascii="FangSong_GB2312" w:hAnsi="华文仿宋" w:eastAsia="FangSong_GB2312" w:cs="华文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FangSong_GB2312" w:hAnsi="华文仿宋" w:eastAsia="FangSong_GB2312" w:cs="华文仿宋"/>
          <w:sz w:val="32"/>
          <w:szCs w:val="32"/>
        </w:rPr>
        <w:t>申报单位（公章）</w:t>
      </w:r>
    </w:p>
    <w:p>
      <w:pPr>
        <w:overflowPunct w:val="0"/>
        <w:spacing w:line="240" w:lineRule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年    月 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74" w:right="1474" w:bottom="1474" w:left="1474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 w:asciiTheme="majorHAnsi" w:hAnsiTheme="majorHAnsi"/>
        <w:sz w:val="28"/>
        <w:szCs w:val="28"/>
        <w:lang w:val="zh-CN"/>
      </w:rPr>
      <w:t>—</w:t>
    </w:r>
    <w:r>
      <w:rPr>
        <w:rFonts w:ascii="Times New Roman" w:hAnsi="Times New Roman" w:cs="Times New Roman"/>
        <w:sz w:val="28"/>
        <w:szCs w:val="28"/>
        <w:lang w:val="zh-CN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Theme="majorHAnsi" w:hAnsiTheme="majorHAnsi"/>
        <w:sz w:val="28"/>
        <w:szCs w:val="28"/>
        <w:lang w:val="zh-CN"/>
      </w:rPr>
      <w:t xml:space="preserve"> </w:t>
    </w:r>
    <w:r>
      <w:rPr>
        <w:rFonts w:hint="eastAsia" w:asciiTheme="majorHAnsi" w:hAnsiTheme="majorHAnsi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 w:asciiTheme="majorHAnsi" w:hAnsiTheme="majorHAnsi"/>
        <w:sz w:val="28"/>
        <w:szCs w:val="28"/>
        <w:lang w:val="zh-CN"/>
      </w:rPr>
      <w:t>—</w:t>
    </w:r>
    <w:r>
      <w:rPr>
        <w:rFonts w:ascii="Times New Roman" w:hAnsi="Times New Roman" w:cs="Times New Roman"/>
        <w:sz w:val="28"/>
        <w:szCs w:val="28"/>
        <w:lang w:val="zh-CN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Theme="majorHAnsi" w:hAnsiTheme="majorHAnsi"/>
        <w:sz w:val="28"/>
        <w:szCs w:val="28"/>
        <w:lang w:val="zh-CN"/>
      </w:rPr>
      <w:t xml:space="preserve"> </w:t>
    </w:r>
    <w:r>
      <w:rPr>
        <w:rFonts w:hint="eastAsia" w:asciiTheme="majorHAnsi" w:hAnsiTheme="majorHAnsi"/>
        <w:sz w:val="28"/>
        <w:szCs w:val="28"/>
        <w:lang w:val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29EA5E56"/>
    <w:rsid w:val="29EA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2024-07-25T03:03:00Z</dcterms:created>
  <dc:creator>。</dc:creator>
  <cp:lastModifiedBy>。</cp:lastModifiedBy>
  <dcterms:modified xsi:type="dcterms:W3CDTF">2024-07-25T03:04:27Z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7093B0AE516C41A3BC137FECB9F07573_11</vt:lpwstr>
  </property>
</Properties>
</file>