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37677">
      <w:pPr>
        <w:overflowPunct w:val="0"/>
        <w:rPr>
          <w:rFonts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bCs/>
          <w:color w:val="auto"/>
          <w:sz w:val="32"/>
          <w:szCs w:val="32"/>
        </w:rPr>
        <w:t>附件6</w:t>
      </w:r>
    </w:p>
    <w:p w14:paraId="3DF2069F">
      <w:pPr>
        <w:overflowPunct w:val="0"/>
        <w:rPr>
          <w:rFonts w:ascii="Times New Roman" w:hAnsi="Times New Roman" w:eastAsia="黑体" w:cs="Times New Roman"/>
          <w:bCs/>
          <w:color w:val="auto"/>
          <w:sz w:val="36"/>
          <w:szCs w:val="36"/>
        </w:rPr>
      </w:pPr>
    </w:p>
    <w:p w14:paraId="78EDE1B2">
      <w:pPr>
        <w:overflowPunct w:val="0"/>
        <w:jc w:val="center"/>
        <w:rPr>
          <w:rFonts w:eastAsia="方正小标宋_GBK"/>
          <w:bCs/>
          <w:color w:val="auto"/>
          <w:sz w:val="36"/>
          <w:szCs w:val="36"/>
        </w:rPr>
      </w:pPr>
      <w:r>
        <w:rPr>
          <w:rFonts w:hint="eastAsia" w:eastAsia="方正小标宋_GBK"/>
          <w:bCs/>
          <w:color w:val="auto"/>
          <w:sz w:val="36"/>
          <w:szCs w:val="36"/>
        </w:rPr>
        <w:t>湖北</w:t>
      </w:r>
      <w:r>
        <w:rPr>
          <w:rFonts w:eastAsia="方正小标宋_GBK"/>
          <w:bCs/>
          <w:color w:val="auto"/>
          <w:sz w:val="36"/>
          <w:szCs w:val="36"/>
        </w:rPr>
        <w:t>省文化艺术类校外培训机构设立</w:t>
      </w:r>
      <w:r>
        <w:rPr>
          <w:rFonts w:hint="eastAsia" w:ascii="仿宋_GB2312" w:hAnsi="仿宋_GB2312" w:eastAsia="仿宋_GB2312" w:cs="仿宋_GB2312"/>
          <w:bCs/>
          <w:color w:val="auto"/>
          <w:sz w:val="36"/>
          <w:szCs w:val="36"/>
        </w:rPr>
        <w:t>/</w:t>
      </w:r>
      <w:r>
        <w:rPr>
          <w:rFonts w:hint="eastAsia" w:eastAsia="方正小标宋_GBK"/>
          <w:bCs/>
          <w:color w:val="auto"/>
          <w:sz w:val="36"/>
          <w:szCs w:val="36"/>
          <w:lang w:eastAsia="zh-CN"/>
        </w:rPr>
        <w:t>变更</w:t>
      </w:r>
      <w:r>
        <w:rPr>
          <w:rFonts w:hint="eastAsia" w:eastAsia="方正小标宋_GBK"/>
          <w:bCs/>
          <w:color w:val="auto"/>
          <w:sz w:val="36"/>
          <w:szCs w:val="36"/>
        </w:rPr>
        <w:t>审</w:t>
      </w:r>
      <w:r>
        <w:rPr>
          <w:rFonts w:hint="eastAsia" w:eastAsia="方正小标宋_GBK"/>
          <w:bCs/>
          <w:color w:val="auto"/>
          <w:sz w:val="36"/>
          <w:szCs w:val="36"/>
          <w:lang w:eastAsia="zh-CN"/>
        </w:rPr>
        <w:t>核</w:t>
      </w:r>
      <w:r>
        <w:rPr>
          <w:rFonts w:eastAsia="方正小标宋_GBK"/>
          <w:bCs/>
          <w:color w:val="auto"/>
          <w:sz w:val="36"/>
          <w:szCs w:val="36"/>
        </w:rPr>
        <w:t>表</w:t>
      </w:r>
    </w:p>
    <w:tbl>
      <w:tblPr>
        <w:tblStyle w:val="2"/>
        <w:tblW w:w="9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7"/>
        <w:gridCol w:w="993"/>
        <w:gridCol w:w="1371"/>
        <w:gridCol w:w="1923"/>
        <w:gridCol w:w="1318"/>
        <w:gridCol w:w="2076"/>
      </w:tblGrid>
      <w:tr w14:paraId="3B01B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  <w:jc w:val="center"/>
        </w:trPr>
        <w:tc>
          <w:tcPr>
            <w:tcW w:w="1657" w:type="dxa"/>
            <w:noWrap w:val="0"/>
            <w:vAlign w:val="center"/>
          </w:tcPr>
          <w:p w14:paraId="488D7457">
            <w:pPr>
              <w:overflowPunct w:val="0"/>
              <w:spacing w:line="30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Style w:val="4"/>
                <w:rFonts w:hint="eastAsia" w:ascii="仿宋_GB2312" w:eastAsia="仿宋_GB2312"/>
                <w:bCs/>
                <w:color w:val="auto"/>
                <w:sz w:val="24"/>
              </w:rPr>
              <w:t>机构名称</w:t>
            </w:r>
          </w:p>
        </w:tc>
        <w:tc>
          <w:tcPr>
            <w:tcW w:w="4287" w:type="dxa"/>
            <w:gridSpan w:val="3"/>
            <w:noWrap w:val="0"/>
            <w:vAlign w:val="center"/>
          </w:tcPr>
          <w:p w14:paraId="41132075">
            <w:pPr>
              <w:overflowPunct w:val="0"/>
              <w:spacing w:line="30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1318" w:type="dxa"/>
            <w:noWrap w:val="0"/>
            <w:vAlign w:val="center"/>
          </w:tcPr>
          <w:p w14:paraId="49BCD551">
            <w:pPr>
              <w:overflowPunct w:val="0"/>
              <w:spacing w:line="300" w:lineRule="exact"/>
              <w:jc w:val="center"/>
              <w:rPr>
                <w:rStyle w:val="4"/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Style w:val="4"/>
                <w:rFonts w:hint="eastAsia" w:ascii="仿宋_GB2312" w:eastAsia="仿宋_GB2312"/>
                <w:bCs/>
                <w:color w:val="auto"/>
                <w:sz w:val="24"/>
              </w:rPr>
              <w:t>机构性质</w:t>
            </w:r>
          </w:p>
        </w:tc>
        <w:tc>
          <w:tcPr>
            <w:tcW w:w="2076" w:type="dxa"/>
            <w:noWrap w:val="0"/>
            <w:vAlign w:val="center"/>
          </w:tcPr>
          <w:p w14:paraId="30965D88">
            <w:pPr>
              <w:overflowPunct w:val="0"/>
              <w:spacing w:line="30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Style w:val="4"/>
                <w:rFonts w:hint="eastAsia" w:ascii="仿宋_GB2312" w:eastAsia="仿宋_GB2312"/>
                <w:bCs/>
                <w:color w:val="auto"/>
                <w:sz w:val="24"/>
              </w:rPr>
              <w:t>（营利/非营利）</w:t>
            </w:r>
          </w:p>
        </w:tc>
      </w:tr>
      <w:tr w14:paraId="590E6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  <w:jc w:val="center"/>
        </w:trPr>
        <w:tc>
          <w:tcPr>
            <w:tcW w:w="1657" w:type="dxa"/>
            <w:vMerge w:val="restart"/>
            <w:noWrap w:val="0"/>
            <w:vAlign w:val="center"/>
          </w:tcPr>
          <w:p w14:paraId="2F4ACAD3">
            <w:pPr>
              <w:pStyle w:val="5"/>
              <w:shd w:val="clear" w:color="auto" w:fill="auto"/>
              <w:overflowPunct w:val="0"/>
              <w:spacing w:before="0" w:line="300" w:lineRule="exact"/>
              <w:ind w:firstLine="0"/>
              <w:jc w:val="center"/>
              <w:rPr>
                <w:rStyle w:val="4"/>
                <w:rFonts w:ascii="仿宋_GB2312" w:hAnsi="Times New Roman" w:eastAsia="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Style w:val="4"/>
                <w:rFonts w:hint="eastAsia" w:ascii="仿宋_GB2312" w:hAnsi="Times New Roman" w:eastAsia="仿宋_GB2312" w:cs="Times New Roman"/>
                <w:bCs/>
                <w:color w:val="auto"/>
                <w:sz w:val="24"/>
                <w:szCs w:val="24"/>
              </w:rPr>
              <w:t>举办者</w:t>
            </w:r>
          </w:p>
          <w:p w14:paraId="48B954BA">
            <w:pPr>
              <w:pStyle w:val="5"/>
              <w:shd w:val="clear" w:color="auto" w:fill="auto"/>
              <w:overflowPunct w:val="0"/>
              <w:spacing w:before="0" w:line="300" w:lineRule="exact"/>
              <w:ind w:firstLine="0"/>
              <w:jc w:val="center"/>
              <w:rPr>
                <w:rFonts w:ascii="仿宋_GB2312" w:hAnsi="Times New Roman" w:eastAsia="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Style w:val="4"/>
                <w:rFonts w:hint="eastAsia" w:ascii="仿宋_GB2312" w:hAnsi="Times New Roman" w:eastAsia="仿宋_GB2312" w:cs="Times New Roman"/>
                <w:bCs/>
                <w:color w:val="auto"/>
                <w:sz w:val="24"/>
                <w:szCs w:val="24"/>
              </w:rPr>
              <w:t>（自然人/法人）</w:t>
            </w:r>
          </w:p>
        </w:tc>
        <w:tc>
          <w:tcPr>
            <w:tcW w:w="993" w:type="dxa"/>
            <w:noWrap w:val="0"/>
            <w:vAlign w:val="center"/>
          </w:tcPr>
          <w:p w14:paraId="31416E22">
            <w:pPr>
              <w:overflowPunct w:val="0"/>
              <w:spacing w:line="30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69A9E22C">
            <w:pPr>
              <w:overflowPunct w:val="0"/>
              <w:spacing w:line="300" w:lineRule="exact"/>
              <w:jc w:val="center"/>
              <w:rPr>
                <w:rStyle w:val="4"/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Style w:val="4"/>
                <w:rFonts w:hint="eastAsia" w:ascii="仿宋_GB2312" w:eastAsia="仿宋_GB2312"/>
                <w:bCs/>
                <w:color w:val="auto"/>
                <w:sz w:val="24"/>
              </w:rPr>
              <w:t>自然人身份证</w:t>
            </w:r>
          </w:p>
        </w:tc>
        <w:tc>
          <w:tcPr>
            <w:tcW w:w="1923" w:type="dxa"/>
            <w:noWrap w:val="0"/>
            <w:vAlign w:val="center"/>
          </w:tcPr>
          <w:p w14:paraId="67D84D85">
            <w:pPr>
              <w:overflowPunct w:val="0"/>
              <w:spacing w:line="300" w:lineRule="exact"/>
              <w:jc w:val="center"/>
              <w:rPr>
                <w:rStyle w:val="4"/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1318" w:type="dxa"/>
            <w:noWrap w:val="0"/>
            <w:vAlign w:val="center"/>
          </w:tcPr>
          <w:p w14:paraId="66F07198">
            <w:pPr>
              <w:overflowPunct w:val="0"/>
              <w:spacing w:line="300" w:lineRule="exact"/>
              <w:jc w:val="center"/>
              <w:rPr>
                <w:rStyle w:val="4"/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Style w:val="4"/>
                <w:rFonts w:hint="eastAsia" w:ascii="仿宋_GB2312" w:eastAsia="仿宋_GB2312"/>
                <w:bCs/>
                <w:color w:val="auto"/>
                <w:sz w:val="24"/>
              </w:rPr>
              <w:t>手机号码</w:t>
            </w:r>
          </w:p>
        </w:tc>
        <w:tc>
          <w:tcPr>
            <w:tcW w:w="2076" w:type="dxa"/>
            <w:noWrap w:val="0"/>
            <w:vAlign w:val="center"/>
          </w:tcPr>
          <w:p w14:paraId="0C96E6AC">
            <w:pPr>
              <w:overflowPunct w:val="0"/>
              <w:spacing w:line="30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</w:tr>
      <w:tr w14:paraId="391CA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jc w:val="center"/>
        </w:trPr>
        <w:tc>
          <w:tcPr>
            <w:tcW w:w="1657" w:type="dxa"/>
            <w:vMerge w:val="continue"/>
            <w:noWrap w:val="0"/>
            <w:vAlign w:val="center"/>
          </w:tcPr>
          <w:p w14:paraId="5D881E55">
            <w:pPr>
              <w:pStyle w:val="5"/>
              <w:shd w:val="clear" w:color="auto" w:fill="auto"/>
              <w:overflowPunct w:val="0"/>
              <w:spacing w:before="0" w:line="300" w:lineRule="exact"/>
              <w:ind w:firstLine="0"/>
              <w:jc w:val="center"/>
              <w:rPr>
                <w:rStyle w:val="4"/>
                <w:rFonts w:ascii="仿宋_GB2312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center"/>
          </w:tcPr>
          <w:p w14:paraId="023FFBD5">
            <w:pPr>
              <w:overflowPunct w:val="0"/>
              <w:spacing w:line="30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7D02F96A">
            <w:pPr>
              <w:overflowPunct w:val="0"/>
              <w:spacing w:line="300" w:lineRule="exact"/>
              <w:jc w:val="center"/>
              <w:rPr>
                <w:rStyle w:val="4"/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Style w:val="4"/>
                <w:rFonts w:hint="eastAsia" w:ascii="仿宋_GB2312" w:eastAsia="仿宋_GB2312"/>
                <w:bCs/>
                <w:color w:val="auto"/>
                <w:sz w:val="24"/>
              </w:rPr>
              <w:t>法人统一社会信用代码</w:t>
            </w:r>
          </w:p>
        </w:tc>
        <w:tc>
          <w:tcPr>
            <w:tcW w:w="1923" w:type="dxa"/>
            <w:noWrap w:val="0"/>
            <w:vAlign w:val="center"/>
          </w:tcPr>
          <w:p w14:paraId="3D69C5F7">
            <w:pPr>
              <w:overflowPunct w:val="0"/>
              <w:spacing w:line="300" w:lineRule="exact"/>
              <w:jc w:val="center"/>
              <w:rPr>
                <w:rStyle w:val="4"/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1318" w:type="dxa"/>
            <w:noWrap w:val="0"/>
            <w:vAlign w:val="center"/>
          </w:tcPr>
          <w:p w14:paraId="12B36E71">
            <w:pPr>
              <w:overflowPunct w:val="0"/>
              <w:spacing w:line="300" w:lineRule="exact"/>
              <w:jc w:val="center"/>
              <w:rPr>
                <w:rStyle w:val="4"/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Style w:val="4"/>
                <w:rFonts w:hint="eastAsia" w:ascii="仿宋_GB2312" w:eastAsia="仿宋_GB2312"/>
                <w:bCs/>
                <w:color w:val="auto"/>
                <w:sz w:val="24"/>
              </w:rPr>
              <w:t>办公电话</w:t>
            </w:r>
          </w:p>
        </w:tc>
        <w:tc>
          <w:tcPr>
            <w:tcW w:w="2076" w:type="dxa"/>
            <w:noWrap w:val="0"/>
            <w:vAlign w:val="center"/>
          </w:tcPr>
          <w:p w14:paraId="51AE6AE8">
            <w:pPr>
              <w:overflowPunct w:val="0"/>
              <w:spacing w:line="30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</w:tr>
      <w:tr w14:paraId="4B051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1657" w:type="dxa"/>
            <w:noWrap w:val="0"/>
            <w:vAlign w:val="center"/>
          </w:tcPr>
          <w:p w14:paraId="26D28639">
            <w:pPr>
              <w:pStyle w:val="5"/>
              <w:shd w:val="clear" w:color="auto" w:fill="auto"/>
              <w:overflowPunct w:val="0"/>
              <w:spacing w:before="0" w:line="300" w:lineRule="exact"/>
              <w:ind w:firstLine="0"/>
              <w:jc w:val="center"/>
              <w:rPr>
                <w:rFonts w:ascii="仿宋_GB2312" w:hAnsi="Times New Roman" w:eastAsia="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Style w:val="4"/>
                <w:rFonts w:hint="eastAsia" w:ascii="仿宋_GB2312" w:hAnsi="Times New Roman" w:eastAsia="仿宋_GB2312" w:cs="Times New Roman"/>
                <w:bCs/>
                <w:color w:val="auto"/>
                <w:sz w:val="24"/>
                <w:szCs w:val="24"/>
              </w:rPr>
              <w:t>主要负责人</w:t>
            </w:r>
          </w:p>
        </w:tc>
        <w:tc>
          <w:tcPr>
            <w:tcW w:w="993" w:type="dxa"/>
            <w:noWrap w:val="0"/>
            <w:vAlign w:val="center"/>
          </w:tcPr>
          <w:p w14:paraId="394F4140">
            <w:pPr>
              <w:overflowPunct w:val="0"/>
              <w:spacing w:line="30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79A6286C">
            <w:pPr>
              <w:overflowPunct w:val="0"/>
              <w:spacing w:line="300" w:lineRule="exact"/>
              <w:jc w:val="center"/>
              <w:rPr>
                <w:rStyle w:val="4"/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Style w:val="4"/>
                <w:rFonts w:hint="eastAsia" w:ascii="仿宋_GB2312" w:eastAsia="仿宋_GB2312"/>
                <w:bCs/>
                <w:color w:val="auto"/>
                <w:sz w:val="24"/>
              </w:rPr>
              <w:t>身份证</w:t>
            </w:r>
          </w:p>
        </w:tc>
        <w:tc>
          <w:tcPr>
            <w:tcW w:w="1923" w:type="dxa"/>
            <w:noWrap w:val="0"/>
            <w:vAlign w:val="center"/>
          </w:tcPr>
          <w:p w14:paraId="5FB2217C">
            <w:pPr>
              <w:overflowPunct w:val="0"/>
              <w:spacing w:line="300" w:lineRule="exact"/>
              <w:jc w:val="center"/>
              <w:rPr>
                <w:rStyle w:val="4"/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1318" w:type="dxa"/>
            <w:noWrap w:val="0"/>
            <w:vAlign w:val="center"/>
          </w:tcPr>
          <w:p w14:paraId="50003ADD">
            <w:pPr>
              <w:overflowPunct w:val="0"/>
              <w:spacing w:line="300" w:lineRule="exact"/>
              <w:jc w:val="center"/>
              <w:rPr>
                <w:rStyle w:val="4"/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Style w:val="4"/>
                <w:rFonts w:hint="eastAsia" w:ascii="仿宋_GB2312" w:eastAsia="仿宋_GB2312"/>
                <w:bCs/>
                <w:color w:val="auto"/>
                <w:sz w:val="24"/>
              </w:rPr>
              <w:t>手机号码</w:t>
            </w:r>
          </w:p>
        </w:tc>
        <w:tc>
          <w:tcPr>
            <w:tcW w:w="2076" w:type="dxa"/>
            <w:noWrap w:val="0"/>
            <w:vAlign w:val="center"/>
          </w:tcPr>
          <w:p w14:paraId="2E16A787">
            <w:pPr>
              <w:overflowPunct w:val="0"/>
              <w:spacing w:line="30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</w:tr>
      <w:tr w14:paraId="2B813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  <w:jc w:val="center"/>
        </w:trPr>
        <w:tc>
          <w:tcPr>
            <w:tcW w:w="1657" w:type="dxa"/>
            <w:noWrap w:val="0"/>
            <w:vAlign w:val="center"/>
          </w:tcPr>
          <w:p w14:paraId="200CF965">
            <w:pPr>
              <w:overflowPunct w:val="0"/>
              <w:spacing w:line="300" w:lineRule="exact"/>
              <w:jc w:val="center"/>
              <w:rPr>
                <w:rStyle w:val="4"/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Style w:val="4"/>
                <w:rFonts w:hint="eastAsia" w:ascii="仿宋_GB2312" w:eastAsia="仿宋_GB2312"/>
                <w:bCs/>
                <w:color w:val="auto"/>
                <w:sz w:val="24"/>
              </w:rPr>
              <w:t>机构地址</w:t>
            </w:r>
          </w:p>
        </w:tc>
        <w:tc>
          <w:tcPr>
            <w:tcW w:w="7681" w:type="dxa"/>
            <w:gridSpan w:val="5"/>
            <w:noWrap w:val="0"/>
            <w:vAlign w:val="center"/>
          </w:tcPr>
          <w:p w14:paraId="2A3619CB">
            <w:pPr>
              <w:pStyle w:val="5"/>
              <w:shd w:val="clear" w:color="auto" w:fill="auto"/>
              <w:overflowPunct w:val="0"/>
              <w:spacing w:before="0" w:line="300" w:lineRule="exact"/>
              <w:ind w:firstLine="0"/>
              <w:jc w:val="center"/>
              <w:rPr>
                <w:rFonts w:ascii="仿宋_GB2312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tr w14:paraId="546F6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1657" w:type="dxa"/>
            <w:noWrap w:val="0"/>
            <w:vAlign w:val="center"/>
          </w:tcPr>
          <w:p w14:paraId="077EAF6F">
            <w:pPr>
              <w:pStyle w:val="5"/>
              <w:shd w:val="clear" w:color="auto" w:fill="auto"/>
              <w:overflowPunct w:val="0"/>
              <w:spacing w:before="0" w:line="300" w:lineRule="exact"/>
              <w:ind w:firstLine="0"/>
              <w:jc w:val="center"/>
              <w:rPr>
                <w:rFonts w:ascii="仿宋_GB2312" w:hAnsi="Times New Roman" w:eastAsia="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Style w:val="4"/>
                <w:rFonts w:hint="eastAsia" w:ascii="仿宋_GB2312" w:hAnsi="Times New Roman" w:eastAsia="仿宋_GB2312" w:cs="Times New Roman"/>
                <w:bCs/>
                <w:color w:val="auto"/>
                <w:sz w:val="24"/>
                <w:szCs w:val="24"/>
              </w:rPr>
              <w:t>从业人数</w:t>
            </w:r>
          </w:p>
        </w:tc>
        <w:tc>
          <w:tcPr>
            <w:tcW w:w="2364" w:type="dxa"/>
            <w:gridSpan w:val="2"/>
            <w:noWrap w:val="0"/>
            <w:vAlign w:val="center"/>
          </w:tcPr>
          <w:p w14:paraId="19C99FA6">
            <w:pPr>
              <w:overflowPunct w:val="0"/>
              <w:spacing w:line="300" w:lineRule="exact"/>
              <w:jc w:val="center"/>
              <w:rPr>
                <w:rStyle w:val="4"/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Style w:val="4"/>
                <w:rFonts w:hint="eastAsia" w:ascii="仿宋_GB2312" w:eastAsia="仿宋_GB2312"/>
                <w:bCs/>
                <w:color w:val="auto"/>
                <w:sz w:val="24"/>
              </w:rPr>
              <w:t xml:space="preserve">        （人）</w:t>
            </w:r>
          </w:p>
        </w:tc>
        <w:tc>
          <w:tcPr>
            <w:tcW w:w="1923" w:type="dxa"/>
            <w:noWrap w:val="0"/>
            <w:vAlign w:val="center"/>
          </w:tcPr>
          <w:p w14:paraId="25684D2D">
            <w:pPr>
              <w:overflowPunct w:val="0"/>
              <w:spacing w:line="300" w:lineRule="exact"/>
              <w:jc w:val="center"/>
              <w:rPr>
                <w:rStyle w:val="4"/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Style w:val="4"/>
                <w:rFonts w:hint="eastAsia" w:ascii="仿宋_GB2312" w:eastAsia="仿宋_GB2312"/>
                <w:bCs/>
                <w:color w:val="auto"/>
                <w:sz w:val="24"/>
              </w:rPr>
              <w:t>教学教研人数</w:t>
            </w:r>
          </w:p>
        </w:tc>
        <w:tc>
          <w:tcPr>
            <w:tcW w:w="3394" w:type="dxa"/>
            <w:gridSpan w:val="2"/>
            <w:noWrap w:val="0"/>
            <w:vAlign w:val="center"/>
          </w:tcPr>
          <w:p w14:paraId="441204C4">
            <w:pPr>
              <w:overflowPunct w:val="0"/>
              <w:spacing w:line="300" w:lineRule="exact"/>
              <w:jc w:val="center"/>
              <w:rPr>
                <w:rStyle w:val="4"/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Style w:val="4"/>
                <w:rFonts w:hint="eastAsia" w:ascii="仿宋_GB2312" w:eastAsia="仿宋_GB2312"/>
                <w:bCs/>
                <w:color w:val="auto"/>
                <w:sz w:val="24"/>
              </w:rPr>
              <w:t xml:space="preserve">                （人）</w:t>
            </w:r>
          </w:p>
        </w:tc>
      </w:tr>
      <w:tr w14:paraId="43159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1657" w:type="dxa"/>
            <w:noWrap w:val="0"/>
            <w:vAlign w:val="center"/>
          </w:tcPr>
          <w:p w14:paraId="46DC4636">
            <w:pPr>
              <w:pStyle w:val="5"/>
              <w:shd w:val="clear" w:color="auto" w:fill="auto"/>
              <w:overflowPunct w:val="0"/>
              <w:spacing w:before="0" w:line="300" w:lineRule="exact"/>
              <w:ind w:firstLine="0"/>
              <w:jc w:val="center"/>
              <w:rPr>
                <w:rFonts w:ascii="仿宋_GB2312" w:hAnsi="Times New Roman" w:eastAsia="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auto"/>
                <w:sz w:val="24"/>
                <w:szCs w:val="24"/>
              </w:rPr>
              <w:t>专职教师</w:t>
            </w:r>
          </w:p>
        </w:tc>
        <w:tc>
          <w:tcPr>
            <w:tcW w:w="2364" w:type="dxa"/>
            <w:gridSpan w:val="2"/>
            <w:noWrap w:val="0"/>
            <w:vAlign w:val="center"/>
          </w:tcPr>
          <w:p w14:paraId="0B537516">
            <w:pPr>
              <w:overflowPunct w:val="0"/>
              <w:spacing w:line="300" w:lineRule="exact"/>
              <w:jc w:val="center"/>
              <w:rPr>
                <w:rStyle w:val="4"/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Style w:val="4"/>
                <w:rFonts w:hint="eastAsia" w:ascii="仿宋_GB2312" w:eastAsia="仿宋_GB2312"/>
                <w:bCs/>
                <w:color w:val="auto"/>
                <w:sz w:val="24"/>
              </w:rPr>
              <w:t xml:space="preserve">        （人）       </w:t>
            </w:r>
          </w:p>
        </w:tc>
        <w:tc>
          <w:tcPr>
            <w:tcW w:w="1923" w:type="dxa"/>
            <w:noWrap w:val="0"/>
            <w:vAlign w:val="center"/>
          </w:tcPr>
          <w:p w14:paraId="450E6671">
            <w:pPr>
              <w:overflowPunct w:val="0"/>
              <w:spacing w:line="300" w:lineRule="exact"/>
              <w:jc w:val="center"/>
              <w:rPr>
                <w:rStyle w:val="4"/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Style w:val="4"/>
                <w:rFonts w:hint="eastAsia" w:ascii="仿宋_GB2312" w:hAnsi="Times New Roman" w:eastAsia="仿宋_GB2312" w:cs="Times New Roman"/>
                <w:bCs/>
                <w:color w:val="auto"/>
                <w:sz w:val="24"/>
                <w:szCs w:val="24"/>
              </w:rPr>
              <w:t>场所面积</w:t>
            </w:r>
          </w:p>
        </w:tc>
        <w:tc>
          <w:tcPr>
            <w:tcW w:w="3394" w:type="dxa"/>
            <w:gridSpan w:val="2"/>
            <w:noWrap w:val="0"/>
            <w:vAlign w:val="center"/>
          </w:tcPr>
          <w:p w14:paraId="2CDFDB78">
            <w:pPr>
              <w:overflowPunct w:val="0"/>
              <w:spacing w:line="300" w:lineRule="exact"/>
              <w:jc w:val="center"/>
              <w:rPr>
                <w:rStyle w:val="4"/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Style w:val="4"/>
                <w:rFonts w:hint="eastAsia" w:ascii="仿宋_GB2312" w:eastAsia="仿宋_GB2312"/>
                <w:bCs/>
                <w:color w:val="auto"/>
                <w:sz w:val="24"/>
              </w:rPr>
              <w:t xml:space="preserve">             （平方米）</w:t>
            </w:r>
          </w:p>
        </w:tc>
      </w:tr>
      <w:tr w14:paraId="04B25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  <w:jc w:val="center"/>
        </w:trPr>
        <w:tc>
          <w:tcPr>
            <w:tcW w:w="1657" w:type="dxa"/>
            <w:noWrap w:val="0"/>
            <w:vAlign w:val="center"/>
          </w:tcPr>
          <w:p w14:paraId="6C79D119">
            <w:pPr>
              <w:pStyle w:val="5"/>
              <w:shd w:val="clear" w:color="auto" w:fill="auto"/>
              <w:overflowPunct w:val="0"/>
              <w:spacing w:before="0" w:line="300" w:lineRule="exact"/>
              <w:ind w:firstLine="0"/>
              <w:jc w:val="center"/>
              <w:rPr>
                <w:rStyle w:val="4"/>
                <w:rFonts w:ascii="仿宋_GB2312" w:hAnsi="Times New Roman" w:eastAsia="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Style w:val="4"/>
                <w:rFonts w:hint="eastAsia" w:ascii="仿宋_GB2312" w:eastAsia="仿宋_GB2312"/>
                <w:bCs/>
                <w:color w:val="auto"/>
                <w:sz w:val="24"/>
              </w:rPr>
              <w:t>教学面积</w:t>
            </w:r>
          </w:p>
        </w:tc>
        <w:tc>
          <w:tcPr>
            <w:tcW w:w="2364" w:type="dxa"/>
            <w:gridSpan w:val="2"/>
            <w:noWrap w:val="0"/>
            <w:vAlign w:val="center"/>
          </w:tcPr>
          <w:p w14:paraId="5EC20EF5">
            <w:pPr>
              <w:overflowPunct w:val="0"/>
              <w:spacing w:line="300" w:lineRule="exact"/>
              <w:jc w:val="center"/>
              <w:rPr>
                <w:rStyle w:val="4"/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Style w:val="4"/>
                <w:rFonts w:hint="eastAsia" w:ascii="仿宋_GB2312" w:eastAsia="仿宋_GB2312"/>
                <w:bCs/>
                <w:color w:val="auto"/>
                <w:sz w:val="24"/>
              </w:rPr>
              <w:t xml:space="preserve">      （平方米）</w:t>
            </w:r>
          </w:p>
        </w:tc>
        <w:tc>
          <w:tcPr>
            <w:tcW w:w="1923" w:type="dxa"/>
            <w:noWrap w:val="0"/>
            <w:vAlign w:val="center"/>
          </w:tcPr>
          <w:p w14:paraId="6B0DB0A6">
            <w:pPr>
              <w:overflowPunct w:val="0"/>
              <w:spacing w:line="300" w:lineRule="exact"/>
              <w:jc w:val="center"/>
              <w:rPr>
                <w:rStyle w:val="4"/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Style w:val="4"/>
                <w:rFonts w:hint="eastAsia" w:ascii="仿宋_GB2312" w:eastAsia="仿宋_GB2312"/>
                <w:bCs/>
                <w:color w:val="auto"/>
                <w:sz w:val="24"/>
              </w:rPr>
              <w:t>办学投入</w:t>
            </w:r>
          </w:p>
          <w:p w14:paraId="01B6D737">
            <w:pPr>
              <w:overflowPunct w:val="0"/>
              <w:spacing w:line="300" w:lineRule="exact"/>
              <w:jc w:val="center"/>
              <w:rPr>
                <w:rStyle w:val="4"/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Style w:val="4"/>
                <w:rFonts w:hint="eastAsia" w:ascii="仿宋_GB2312" w:eastAsia="仿宋_GB2312"/>
                <w:bCs/>
                <w:color w:val="auto"/>
                <w:sz w:val="24"/>
              </w:rPr>
              <w:t>（开办资金）</w:t>
            </w:r>
          </w:p>
        </w:tc>
        <w:tc>
          <w:tcPr>
            <w:tcW w:w="3394" w:type="dxa"/>
            <w:gridSpan w:val="2"/>
            <w:noWrap w:val="0"/>
            <w:vAlign w:val="center"/>
          </w:tcPr>
          <w:p w14:paraId="53600C72">
            <w:pPr>
              <w:overflowPunct w:val="0"/>
              <w:spacing w:line="300" w:lineRule="exact"/>
              <w:jc w:val="center"/>
              <w:rPr>
                <w:rStyle w:val="4"/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Style w:val="4"/>
                <w:rFonts w:hint="eastAsia" w:ascii="仿宋_GB2312" w:eastAsia="仿宋_GB2312"/>
                <w:bCs/>
                <w:color w:val="auto"/>
                <w:sz w:val="24"/>
              </w:rPr>
              <w:t xml:space="preserve">               （万元）</w:t>
            </w:r>
          </w:p>
        </w:tc>
      </w:tr>
      <w:tr w14:paraId="19D77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  <w:jc w:val="center"/>
        </w:trPr>
        <w:tc>
          <w:tcPr>
            <w:tcW w:w="1657" w:type="dxa"/>
            <w:noWrap w:val="0"/>
            <w:vAlign w:val="center"/>
          </w:tcPr>
          <w:p w14:paraId="374B46C3">
            <w:pPr>
              <w:pStyle w:val="5"/>
              <w:shd w:val="clear" w:color="auto" w:fill="auto"/>
              <w:overflowPunct w:val="0"/>
              <w:spacing w:before="0" w:line="300" w:lineRule="exact"/>
              <w:ind w:firstLine="0"/>
              <w:jc w:val="center"/>
              <w:rPr>
                <w:rStyle w:val="4"/>
                <w:rFonts w:ascii="仿宋_GB2312" w:hAnsi="Times New Roman" w:eastAsia="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Style w:val="4"/>
                <w:rFonts w:hint="eastAsia" w:ascii="仿宋_GB2312" w:hAnsi="Times New Roman" w:eastAsia="仿宋_GB2312" w:cs="Times New Roman"/>
                <w:bCs/>
                <w:color w:val="auto"/>
                <w:sz w:val="24"/>
                <w:szCs w:val="24"/>
              </w:rPr>
              <w:t>教学用房</w:t>
            </w:r>
          </w:p>
          <w:p w14:paraId="29EE0AFB">
            <w:pPr>
              <w:pStyle w:val="5"/>
              <w:shd w:val="clear" w:color="auto" w:fill="auto"/>
              <w:overflowPunct w:val="0"/>
              <w:spacing w:before="0" w:line="300" w:lineRule="exact"/>
              <w:ind w:firstLine="0"/>
              <w:jc w:val="center"/>
              <w:rPr>
                <w:rStyle w:val="4"/>
                <w:rFonts w:ascii="仿宋_GB2312" w:hAnsi="Times New Roman" w:eastAsia="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Style w:val="4"/>
                <w:rFonts w:hint="eastAsia" w:ascii="仿宋_GB2312" w:hAnsi="Times New Roman" w:eastAsia="仿宋_GB2312" w:cs="Times New Roman"/>
                <w:bCs/>
                <w:color w:val="auto"/>
                <w:sz w:val="24"/>
                <w:szCs w:val="24"/>
              </w:rPr>
              <w:t>所在楼层</w:t>
            </w:r>
          </w:p>
        </w:tc>
        <w:tc>
          <w:tcPr>
            <w:tcW w:w="2364" w:type="dxa"/>
            <w:gridSpan w:val="2"/>
            <w:noWrap w:val="0"/>
            <w:vAlign w:val="center"/>
          </w:tcPr>
          <w:p w14:paraId="751C1D8B">
            <w:pPr>
              <w:overflowPunct w:val="0"/>
              <w:spacing w:line="300" w:lineRule="exact"/>
              <w:jc w:val="center"/>
              <w:rPr>
                <w:rStyle w:val="4"/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Style w:val="4"/>
                <w:rFonts w:hint="eastAsia" w:ascii="仿宋_GB2312" w:eastAsia="仿宋_GB2312"/>
                <w:bCs/>
                <w:color w:val="auto"/>
                <w:sz w:val="24"/>
              </w:rPr>
              <w:t xml:space="preserve">         </w:t>
            </w:r>
          </w:p>
        </w:tc>
        <w:tc>
          <w:tcPr>
            <w:tcW w:w="1923" w:type="dxa"/>
            <w:noWrap w:val="0"/>
            <w:vAlign w:val="center"/>
          </w:tcPr>
          <w:p w14:paraId="78BDE046">
            <w:pPr>
              <w:overflowPunct w:val="0"/>
              <w:spacing w:line="300" w:lineRule="exact"/>
              <w:jc w:val="center"/>
              <w:rPr>
                <w:rStyle w:val="4"/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Style w:val="4"/>
                <w:rFonts w:hint="eastAsia" w:ascii="仿宋_GB2312" w:eastAsia="仿宋_GB2312"/>
                <w:bCs/>
                <w:color w:val="auto"/>
                <w:sz w:val="24"/>
              </w:rPr>
              <w:t>同一时间段</w:t>
            </w:r>
          </w:p>
          <w:p w14:paraId="7637D890">
            <w:pPr>
              <w:overflowPunct w:val="0"/>
              <w:spacing w:line="300" w:lineRule="exact"/>
              <w:jc w:val="center"/>
              <w:rPr>
                <w:rStyle w:val="4"/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Style w:val="4"/>
                <w:rFonts w:hint="eastAsia" w:ascii="仿宋_GB2312" w:eastAsia="仿宋_GB2312"/>
                <w:bCs/>
                <w:color w:val="auto"/>
                <w:sz w:val="24"/>
              </w:rPr>
              <w:t>最大培训量</w:t>
            </w:r>
          </w:p>
        </w:tc>
        <w:tc>
          <w:tcPr>
            <w:tcW w:w="3394" w:type="dxa"/>
            <w:gridSpan w:val="2"/>
            <w:noWrap w:val="0"/>
            <w:vAlign w:val="center"/>
          </w:tcPr>
          <w:p w14:paraId="18A5343B">
            <w:pPr>
              <w:overflowPunct w:val="0"/>
              <w:spacing w:line="300" w:lineRule="exact"/>
              <w:jc w:val="center"/>
              <w:rPr>
                <w:rStyle w:val="4"/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Style w:val="4"/>
                <w:rFonts w:hint="eastAsia" w:ascii="仿宋_GB2312" w:eastAsia="仿宋_GB2312"/>
                <w:bCs/>
                <w:color w:val="auto"/>
                <w:sz w:val="24"/>
              </w:rPr>
              <w:t xml:space="preserve">               （人）</w:t>
            </w:r>
          </w:p>
        </w:tc>
      </w:tr>
      <w:tr w14:paraId="39AFC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1657" w:type="dxa"/>
            <w:noWrap w:val="0"/>
            <w:vAlign w:val="center"/>
          </w:tcPr>
          <w:p w14:paraId="766F0829">
            <w:pPr>
              <w:overflowPunct w:val="0"/>
              <w:spacing w:line="300" w:lineRule="exact"/>
              <w:jc w:val="center"/>
              <w:rPr>
                <w:rStyle w:val="4"/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Style w:val="4"/>
                <w:rFonts w:hint="eastAsia" w:ascii="仿宋_GB2312" w:eastAsia="仿宋_GB2312"/>
                <w:bCs/>
                <w:color w:val="auto"/>
                <w:sz w:val="24"/>
              </w:rPr>
              <w:t>培训对象</w:t>
            </w:r>
          </w:p>
        </w:tc>
        <w:tc>
          <w:tcPr>
            <w:tcW w:w="7681" w:type="dxa"/>
            <w:gridSpan w:val="5"/>
            <w:noWrap w:val="0"/>
            <w:vAlign w:val="center"/>
          </w:tcPr>
          <w:p w14:paraId="33BF9AB8">
            <w:pPr>
              <w:overflowPunct w:val="0"/>
              <w:spacing w:line="300" w:lineRule="exact"/>
              <w:ind w:firstLine="280" w:firstLineChars="100"/>
              <w:rPr>
                <w:rStyle w:val="4"/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Style w:val="4"/>
                <w:rFonts w:hint="eastAsia" w:ascii="MS Mincho" w:hAnsi="MS Mincho" w:eastAsia="MS Mincho" w:cs="MS Mincho"/>
                <w:bCs/>
                <w:color w:val="auto"/>
                <w:sz w:val="24"/>
              </w:rPr>
              <w:t>▢</w:t>
            </w:r>
            <w:r>
              <w:rPr>
                <w:rStyle w:val="4"/>
                <w:rFonts w:hint="eastAsia" w:ascii="仿宋_GB2312" w:eastAsia="仿宋_GB2312"/>
                <w:bCs/>
                <w:color w:val="auto"/>
                <w:sz w:val="24"/>
              </w:rPr>
              <w:t xml:space="preserve">学龄前儿童    </w:t>
            </w:r>
            <w:r>
              <w:rPr>
                <w:rStyle w:val="4"/>
                <w:rFonts w:hint="eastAsia" w:ascii="MS Mincho" w:hAnsi="MS Mincho" w:eastAsia="MS Mincho" w:cs="MS Mincho"/>
                <w:bCs/>
                <w:color w:val="auto"/>
                <w:sz w:val="24"/>
              </w:rPr>
              <w:t>▢</w:t>
            </w:r>
            <w:r>
              <w:rPr>
                <w:rStyle w:val="4"/>
                <w:rFonts w:hint="eastAsia" w:ascii="仿宋_GB2312" w:eastAsia="仿宋_GB2312"/>
                <w:bCs/>
                <w:color w:val="auto"/>
                <w:sz w:val="24"/>
              </w:rPr>
              <w:t xml:space="preserve">义务教育阶段中小学生    </w:t>
            </w:r>
            <w:r>
              <w:rPr>
                <w:rStyle w:val="4"/>
                <w:rFonts w:hint="eastAsia" w:ascii="MS Mincho" w:hAnsi="MS Mincho" w:eastAsia="MS Mincho" w:cs="MS Mincho"/>
                <w:bCs/>
                <w:color w:val="auto"/>
                <w:sz w:val="24"/>
              </w:rPr>
              <w:t>▢</w:t>
            </w:r>
            <w:r>
              <w:rPr>
                <w:rStyle w:val="4"/>
                <w:rFonts w:hint="eastAsia" w:ascii="仿宋_GB2312" w:eastAsia="仿宋_GB2312"/>
                <w:bCs/>
                <w:color w:val="auto"/>
                <w:sz w:val="24"/>
              </w:rPr>
              <w:t>高中生</w:t>
            </w:r>
          </w:p>
        </w:tc>
      </w:tr>
      <w:tr w14:paraId="5F20D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9338" w:type="dxa"/>
            <w:gridSpan w:val="6"/>
            <w:noWrap w:val="0"/>
            <w:vAlign w:val="center"/>
          </w:tcPr>
          <w:p w14:paraId="4851C475">
            <w:pPr>
              <w:overflowPunct w:val="0"/>
              <w:spacing w:line="300" w:lineRule="exact"/>
              <w:jc w:val="center"/>
              <w:rPr>
                <w:rStyle w:val="4"/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Style w:val="4"/>
                <w:rFonts w:hint="eastAsia" w:ascii="仿宋_GB2312" w:eastAsia="仿宋_GB2312"/>
                <w:bCs/>
                <w:color w:val="auto"/>
                <w:sz w:val="24"/>
              </w:rPr>
              <w:t>培训内容</w:t>
            </w:r>
          </w:p>
        </w:tc>
      </w:tr>
      <w:tr w14:paraId="637FC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1" w:hRule="atLeast"/>
          <w:jc w:val="center"/>
        </w:trPr>
        <w:tc>
          <w:tcPr>
            <w:tcW w:w="9338" w:type="dxa"/>
            <w:gridSpan w:val="6"/>
            <w:noWrap w:val="0"/>
            <w:vAlign w:val="center"/>
          </w:tcPr>
          <w:p w14:paraId="0FF26D78">
            <w:pPr>
              <w:overflowPunct w:val="0"/>
              <w:snapToGrid w:val="0"/>
              <w:ind w:firstLine="280" w:firstLineChars="100"/>
              <w:jc w:val="left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Style w:val="4"/>
                <w:rFonts w:hint="eastAsia" w:ascii="MS Mincho" w:hAnsi="MS Mincho" w:eastAsia="MS Mincho" w:cs="MS Mincho"/>
                <w:bCs/>
                <w:color w:val="auto"/>
                <w:sz w:val="24"/>
              </w:rPr>
              <w:t>▢</w:t>
            </w: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 xml:space="preserve">音乐    </w:t>
            </w:r>
            <w:r>
              <w:rPr>
                <w:rStyle w:val="4"/>
                <w:rFonts w:hint="eastAsia" w:ascii="MS Mincho" w:hAnsi="MS Mincho" w:eastAsia="MS Mincho" w:cs="MS Mincho"/>
                <w:bCs/>
                <w:color w:val="auto"/>
                <w:sz w:val="24"/>
              </w:rPr>
              <w:t>▢</w:t>
            </w: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 xml:space="preserve">舞蹈    </w:t>
            </w:r>
            <w:r>
              <w:rPr>
                <w:rStyle w:val="4"/>
                <w:rFonts w:hint="eastAsia" w:ascii="MS Mincho" w:hAnsi="MS Mincho" w:eastAsia="MS Mincho" w:cs="MS Mincho"/>
                <w:bCs/>
                <w:color w:val="auto"/>
                <w:sz w:val="24"/>
              </w:rPr>
              <w:t>▢</w:t>
            </w: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 xml:space="preserve">美术    </w:t>
            </w:r>
            <w:r>
              <w:rPr>
                <w:rStyle w:val="4"/>
                <w:rFonts w:hint="eastAsia" w:ascii="MS Mincho" w:hAnsi="MS Mincho" w:eastAsia="MS Mincho" w:cs="MS Mincho"/>
                <w:bCs/>
                <w:color w:val="auto"/>
                <w:sz w:val="24"/>
              </w:rPr>
              <w:t>▢</w:t>
            </w: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 xml:space="preserve">表演   </w:t>
            </w:r>
            <w:r>
              <w:rPr>
                <w:rStyle w:val="4"/>
                <w:rFonts w:hint="eastAsia" w:ascii="MS Mincho" w:hAnsi="MS Mincho" w:eastAsia="MS Mincho" w:cs="MS Mincho"/>
                <w:bCs/>
                <w:color w:val="auto"/>
                <w:sz w:val="24"/>
              </w:rPr>
              <w:t>▢</w:t>
            </w:r>
            <w:r>
              <w:rPr>
                <w:rFonts w:hint="eastAsia" w:ascii="仿宋_GB2312" w:hAnsi="Calibri" w:eastAsia="仿宋_GB2312" w:cs="Times New Roman"/>
                <w:bCs/>
                <w:color w:val="auto"/>
                <w:sz w:val="24"/>
                <w:szCs w:val="24"/>
              </w:rPr>
              <w:t xml:space="preserve"> 播音主持</w:t>
            </w: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 xml:space="preserve">    </w:t>
            </w:r>
            <w:r>
              <w:rPr>
                <w:rStyle w:val="4"/>
                <w:rFonts w:hint="eastAsia" w:ascii="MS Mincho" w:hAnsi="MS Mincho" w:eastAsia="MS Mincho" w:cs="MS Mincho"/>
                <w:bCs/>
                <w:color w:val="auto"/>
                <w:sz w:val="24"/>
              </w:rPr>
              <w:t>▢</w:t>
            </w: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 xml:space="preserve">书法    </w:t>
            </w:r>
            <w:r>
              <w:rPr>
                <w:rStyle w:val="4"/>
                <w:rFonts w:hint="eastAsia" w:ascii="MS Mincho" w:hAnsi="MS Mincho" w:eastAsia="MS Mincho" w:cs="MS Mincho"/>
                <w:bCs/>
                <w:color w:val="auto"/>
                <w:sz w:val="24"/>
              </w:rPr>
              <w:t>▢</w:t>
            </w: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导演</w:t>
            </w:r>
          </w:p>
          <w:p w14:paraId="3F242CF6">
            <w:pPr>
              <w:overflowPunct w:val="0"/>
              <w:snapToGrid w:val="0"/>
              <w:ind w:firstLine="280" w:firstLineChars="100"/>
              <w:jc w:val="left"/>
              <w:rPr>
                <w:rFonts w:hint="default" w:ascii="仿宋_GB2312" w:eastAsia="仿宋_GB2312"/>
                <w:bCs/>
                <w:color w:val="auto"/>
                <w:sz w:val="24"/>
                <w:u w:val="single"/>
                <w:lang w:val="en-US"/>
              </w:rPr>
            </w:pPr>
            <w:r>
              <w:rPr>
                <w:rStyle w:val="4"/>
                <w:rFonts w:hint="eastAsia" w:ascii="MS Mincho" w:hAnsi="MS Mincho" w:eastAsia="MS Mincho" w:cs="MS Mincho"/>
                <w:bCs/>
                <w:color w:val="auto"/>
                <w:sz w:val="24"/>
              </w:rPr>
              <w:t>▢</w:t>
            </w: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设计</w:t>
            </w: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Style w:val="4"/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▢其他</w:t>
            </w:r>
            <w:r>
              <w:rPr>
                <w:rStyle w:val="4"/>
                <w:rFonts w:hint="eastAsia" w:ascii="仿宋_GB2312" w:hAnsi="仿宋_GB2312" w:eastAsia="仿宋_GB2312" w:cs="仿宋_GB2312"/>
                <w:bCs/>
                <w:color w:val="auto"/>
                <w:sz w:val="24"/>
                <w:u w:val="single"/>
                <w:lang w:val="en-US"/>
              </w:rPr>
              <w:t xml:space="preserve">    </w:t>
            </w:r>
          </w:p>
        </w:tc>
      </w:tr>
      <w:tr w14:paraId="0896C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72" w:hRule="atLeast"/>
          <w:jc w:val="center"/>
        </w:trPr>
        <w:tc>
          <w:tcPr>
            <w:tcW w:w="1657" w:type="dxa"/>
            <w:noWrap w:val="0"/>
            <w:vAlign w:val="center"/>
          </w:tcPr>
          <w:p w14:paraId="48AB5A4D">
            <w:pPr>
              <w:pStyle w:val="5"/>
              <w:shd w:val="clear" w:color="auto" w:fill="auto"/>
              <w:overflowPunct w:val="0"/>
              <w:spacing w:before="0" w:line="300" w:lineRule="exact"/>
              <w:ind w:firstLine="0"/>
              <w:jc w:val="center"/>
              <w:rPr>
                <w:rFonts w:ascii="仿宋_GB2312" w:hAnsi="Times New Roman" w:eastAsia="仿宋_GB2312" w:cs="Times New Roman"/>
                <w:bCs/>
                <w:color w:val="auto"/>
                <w:spacing w:val="0"/>
                <w:sz w:val="24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auto"/>
                <w:spacing w:val="0"/>
                <w:sz w:val="24"/>
                <w:szCs w:val="22"/>
              </w:rPr>
              <w:t>材料审核</w:t>
            </w:r>
          </w:p>
        </w:tc>
        <w:tc>
          <w:tcPr>
            <w:tcW w:w="7681" w:type="dxa"/>
            <w:gridSpan w:val="5"/>
            <w:noWrap w:val="0"/>
            <w:vAlign w:val="center"/>
          </w:tcPr>
          <w:p w14:paraId="1C77EFE3">
            <w:pPr>
              <w:overflowPunct w:val="0"/>
              <w:spacing w:line="300" w:lineRule="exact"/>
              <w:jc w:val="left"/>
              <w:rPr>
                <w:rFonts w:ascii="仿宋_GB2312" w:eastAsia="仿宋_GB2312"/>
                <w:bCs/>
                <w:color w:val="auto"/>
                <w:sz w:val="24"/>
              </w:rPr>
            </w:pPr>
          </w:p>
          <w:p w14:paraId="3FEA2328">
            <w:pPr>
              <w:overflowPunct w:val="0"/>
              <w:spacing w:line="300" w:lineRule="exact"/>
              <w:jc w:val="left"/>
              <w:rPr>
                <w:rFonts w:ascii="仿宋_GB2312" w:eastAsia="仿宋_GB2312"/>
                <w:bCs/>
                <w:color w:val="auto"/>
                <w:sz w:val="24"/>
              </w:rPr>
            </w:pPr>
          </w:p>
          <w:p w14:paraId="786F7D11">
            <w:pPr>
              <w:overflowPunct w:val="0"/>
              <w:spacing w:line="300" w:lineRule="exact"/>
              <w:jc w:val="left"/>
              <w:rPr>
                <w:rFonts w:ascii="仿宋_GB2312" w:eastAsia="仿宋_GB2312"/>
                <w:bCs/>
                <w:color w:val="auto"/>
                <w:sz w:val="24"/>
              </w:rPr>
            </w:pPr>
          </w:p>
          <w:p w14:paraId="63E8F8AA">
            <w:pPr>
              <w:overflowPunct w:val="0"/>
              <w:spacing w:line="300" w:lineRule="exact"/>
              <w:jc w:val="left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 xml:space="preserve">                               审核意见：</w:t>
            </w:r>
          </w:p>
          <w:p w14:paraId="69445A3D">
            <w:pPr>
              <w:overflowPunct w:val="0"/>
              <w:spacing w:line="300" w:lineRule="exact"/>
              <w:jc w:val="left"/>
              <w:rPr>
                <w:rFonts w:ascii="仿宋_GB2312" w:eastAsia="仿宋_GB2312"/>
                <w:bCs/>
                <w:color w:val="auto"/>
                <w:sz w:val="24"/>
              </w:rPr>
            </w:pPr>
          </w:p>
          <w:p w14:paraId="444887D6">
            <w:pPr>
              <w:overflowPunct w:val="0"/>
              <w:spacing w:line="300" w:lineRule="exact"/>
              <w:ind w:firstLine="5880" w:firstLineChars="2450"/>
              <w:jc w:val="left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年  月  日</w:t>
            </w:r>
          </w:p>
        </w:tc>
      </w:tr>
      <w:tr w14:paraId="38328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72" w:hRule="atLeast"/>
          <w:jc w:val="center"/>
        </w:trPr>
        <w:tc>
          <w:tcPr>
            <w:tcW w:w="1657" w:type="dxa"/>
            <w:noWrap w:val="0"/>
            <w:vAlign w:val="center"/>
          </w:tcPr>
          <w:p w14:paraId="5CF5C702">
            <w:pPr>
              <w:pStyle w:val="5"/>
              <w:shd w:val="clear" w:color="auto" w:fill="auto"/>
              <w:overflowPunct w:val="0"/>
              <w:spacing w:before="0" w:line="300" w:lineRule="exact"/>
              <w:ind w:firstLine="0"/>
              <w:jc w:val="center"/>
              <w:rPr>
                <w:rFonts w:ascii="仿宋_GB2312" w:hAnsi="Times New Roman" w:eastAsia="仿宋_GB2312" w:cs="Times New Roman"/>
                <w:bCs/>
                <w:color w:val="auto"/>
                <w:spacing w:val="0"/>
                <w:sz w:val="24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auto"/>
                <w:spacing w:val="0"/>
                <w:sz w:val="24"/>
                <w:szCs w:val="22"/>
              </w:rPr>
              <w:t>现场审核</w:t>
            </w:r>
          </w:p>
        </w:tc>
        <w:tc>
          <w:tcPr>
            <w:tcW w:w="7681" w:type="dxa"/>
            <w:gridSpan w:val="5"/>
            <w:noWrap w:val="0"/>
            <w:vAlign w:val="center"/>
          </w:tcPr>
          <w:p w14:paraId="517ADE37">
            <w:pPr>
              <w:overflowPunct w:val="0"/>
              <w:spacing w:line="300" w:lineRule="exact"/>
              <w:jc w:val="left"/>
              <w:rPr>
                <w:rFonts w:ascii="仿宋_GB2312" w:eastAsia="仿宋_GB2312"/>
                <w:bCs/>
                <w:color w:val="auto"/>
                <w:sz w:val="24"/>
              </w:rPr>
            </w:pPr>
          </w:p>
          <w:p w14:paraId="7AC6DA16">
            <w:pPr>
              <w:overflowPunct w:val="0"/>
              <w:spacing w:line="300" w:lineRule="exact"/>
              <w:jc w:val="left"/>
              <w:rPr>
                <w:rFonts w:ascii="仿宋_GB2312" w:eastAsia="仿宋_GB2312"/>
                <w:bCs/>
                <w:color w:val="auto"/>
                <w:sz w:val="24"/>
              </w:rPr>
            </w:pPr>
          </w:p>
          <w:p w14:paraId="0B14E55E">
            <w:pPr>
              <w:overflowPunct w:val="0"/>
              <w:spacing w:line="300" w:lineRule="exact"/>
              <w:jc w:val="left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 xml:space="preserve">                               审核意见：</w:t>
            </w:r>
          </w:p>
          <w:p w14:paraId="12C901E5">
            <w:pPr>
              <w:overflowPunct w:val="0"/>
              <w:spacing w:line="300" w:lineRule="exact"/>
              <w:ind w:firstLine="5880" w:firstLineChars="2450"/>
              <w:jc w:val="left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年  月  日</w:t>
            </w:r>
          </w:p>
        </w:tc>
      </w:tr>
      <w:tr w14:paraId="0B9D0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72" w:hRule="atLeast"/>
          <w:jc w:val="center"/>
        </w:trPr>
        <w:tc>
          <w:tcPr>
            <w:tcW w:w="1657" w:type="dxa"/>
            <w:vMerge w:val="restart"/>
            <w:noWrap w:val="0"/>
            <w:vAlign w:val="center"/>
          </w:tcPr>
          <w:p w14:paraId="47C3E6AC">
            <w:pPr>
              <w:pStyle w:val="5"/>
              <w:shd w:val="clear" w:color="auto" w:fill="auto"/>
              <w:overflowPunct w:val="0"/>
              <w:spacing w:before="0" w:line="300" w:lineRule="exact"/>
              <w:ind w:firstLine="0"/>
              <w:jc w:val="center"/>
              <w:rPr>
                <w:rFonts w:ascii="仿宋_GB2312" w:hAnsi="Times New Roman" w:eastAsia="仿宋_GB2312" w:cs="Times New Roman"/>
                <w:bCs/>
                <w:color w:val="auto"/>
                <w:spacing w:val="0"/>
                <w:sz w:val="24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auto"/>
                <w:spacing w:val="0"/>
                <w:sz w:val="24"/>
                <w:szCs w:val="22"/>
                <w:lang w:eastAsia="zh-CN"/>
              </w:rPr>
              <w:t>审核</w:t>
            </w:r>
            <w:r>
              <w:rPr>
                <w:rFonts w:hint="eastAsia" w:ascii="仿宋_GB2312" w:hAnsi="Times New Roman" w:eastAsia="仿宋_GB2312" w:cs="Times New Roman"/>
                <w:bCs/>
                <w:color w:val="auto"/>
                <w:spacing w:val="0"/>
                <w:sz w:val="24"/>
                <w:szCs w:val="22"/>
              </w:rPr>
              <w:t>决定</w:t>
            </w:r>
          </w:p>
        </w:tc>
        <w:tc>
          <w:tcPr>
            <w:tcW w:w="7681" w:type="dxa"/>
            <w:gridSpan w:val="5"/>
            <w:noWrap w:val="0"/>
            <w:vAlign w:val="center"/>
          </w:tcPr>
          <w:p w14:paraId="51E1F2AE">
            <w:pPr>
              <w:overflowPunct w:val="0"/>
              <w:spacing w:line="300" w:lineRule="exact"/>
              <w:jc w:val="left"/>
              <w:rPr>
                <w:rFonts w:ascii="仿宋_GB2312" w:eastAsia="仿宋_GB2312"/>
                <w:bCs/>
                <w:color w:val="auto"/>
                <w:sz w:val="24"/>
              </w:rPr>
            </w:pPr>
          </w:p>
          <w:p w14:paraId="5B270310">
            <w:pPr>
              <w:overflowPunct w:val="0"/>
              <w:spacing w:line="300" w:lineRule="exact"/>
              <w:jc w:val="left"/>
              <w:rPr>
                <w:rFonts w:ascii="仿宋_GB2312" w:eastAsia="仿宋_GB2312"/>
                <w:bCs/>
                <w:color w:val="auto"/>
                <w:sz w:val="24"/>
              </w:rPr>
            </w:pPr>
          </w:p>
          <w:p w14:paraId="5D014BF2">
            <w:pPr>
              <w:overflowPunct w:val="0"/>
              <w:spacing w:line="300" w:lineRule="exact"/>
              <w:jc w:val="left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bCs/>
                <w:color w:val="auto"/>
                <w:sz w:val="24"/>
                <w:lang w:eastAsia="zh-CN"/>
              </w:rPr>
              <w:t>文化和旅游</w:t>
            </w: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局</w:t>
            </w: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经办科</w:t>
            </w:r>
            <w:r>
              <w:rPr>
                <w:rFonts w:hint="eastAsia" w:ascii="仿宋_GB2312" w:eastAsia="仿宋_GB2312"/>
                <w:bCs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处）</w:t>
            </w: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室负责人签字：</w:t>
            </w:r>
          </w:p>
          <w:p w14:paraId="0ABAB4BB">
            <w:pPr>
              <w:overflowPunct w:val="0"/>
              <w:spacing w:line="300" w:lineRule="exact"/>
              <w:ind w:firstLine="5880" w:firstLineChars="2450"/>
              <w:jc w:val="left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年  月  日</w:t>
            </w:r>
          </w:p>
        </w:tc>
      </w:tr>
      <w:tr w14:paraId="26E4E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72" w:hRule="atLeast"/>
          <w:jc w:val="center"/>
        </w:trPr>
        <w:tc>
          <w:tcPr>
            <w:tcW w:w="1657" w:type="dxa"/>
            <w:vMerge w:val="continue"/>
            <w:noWrap w:val="0"/>
            <w:vAlign w:val="center"/>
          </w:tcPr>
          <w:p w14:paraId="4299AE77">
            <w:pPr>
              <w:pStyle w:val="5"/>
              <w:shd w:val="clear" w:color="auto" w:fill="auto"/>
              <w:overflowPunct w:val="0"/>
              <w:spacing w:before="0" w:line="300" w:lineRule="exact"/>
              <w:ind w:firstLine="0"/>
              <w:jc w:val="center"/>
              <w:rPr>
                <w:rFonts w:ascii="仿宋_GB2312" w:hAnsi="Times New Roman" w:eastAsia="仿宋_GB2312" w:cs="Times New Roman"/>
                <w:bCs/>
                <w:color w:val="auto"/>
                <w:spacing w:val="0"/>
                <w:sz w:val="24"/>
                <w:szCs w:val="22"/>
              </w:rPr>
            </w:pPr>
          </w:p>
        </w:tc>
        <w:tc>
          <w:tcPr>
            <w:tcW w:w="7681" w:type="dxa"/>
            <w:gridSpan w:val="5"/>
            <w:noWrap w:val="0"/>
            <w:vAlign w:val="center"/>
          </w:tcPr>
          <w:p w14:paraId="6C7F78FB">
            <w:pPr>
              <w:overflowPunct w:val="0"/>
              <w:spacing w:line="300" w:lineRule="exact"/>
              <w:jc w:val="left"/>
              <w:rPr>
                <w:rFonts w:ascii="仿宋_GB2312" w:eastAsia="仿宋_GB2312"/>
                <w:bCs/>
                <w:color w:val="auto"/>
                <w:sz w:val="24"/>
              </w:rPr>
            </w:pPr>
          </w:p>
          <w:p w14:paraId="30972684">
            <w:pPr>
              <w:overflowPunct w:val="0"/>
              <w:spacing w:line="300" w:lineRule="exact"/>
              <w:jc w:val="left"/>
              <w:rPr>
                <w:rFonts w:ascii="仿宋_GB2312" w:eastAsia="仿宋_GB2312"/>
                <w:bCs/>
                <w:color w:val="auto"/>
                <w:sz w:val="24"/>
              </w:rPr>
            </w:pPr>
          </w:p>
          <w:p w14:paraId="037CF460">
            <w:pPr>
              <w:overflowPunct w:val="0"/>
              <w:spacing w:line="300" w:lineRule="exact"/>
              <w:ind w:firstLine="1200" w:firstLineChars="500"/>
              <w:jc w:val="left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eastAsia="zh-CN"/>
              </w:rPr>
              <w:t>文化和旅游</w:t>
            </w: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局</w:t>
            </w: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负责人签字：</w:t>
            </w:r>
          </w:p>
          <w:p w14:paraId="129F658B">
            <w:pPr>
              <w:overflowPunct w:val="0"/>
              <w:spacing w:line="30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 xml:space="preserve">                                           年  月  日</w:t>
            </w:r>
          </w:p>
        </w:tc>
      </w:tr>
      <w:tr w14:paraId="713B6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72" w:hRule="atLeast"/>
          <w:jc w:val="center"/>
        </w:trPr>
        <w:tc>
          <w:tcPr>
            <w:tcW w:w="1657" w:type="dxa"/>
            <w:noWrap w:val="0"/>
            <w:vAlign w:val="center"/>
          </w:tcPr>
          <w:p w14:paraId="45ADAEB5">
            <w:pPr>
              <w:pStyle w:val="5"/>
              <w:shd w:val="clear" w:color="auto" w:fill="auto"/>
              <w:overflowPunct w:val="0"/>
              <w:spacing w:before="0" w:line="300" w:lineRule="exact"/>
              <w:ind w:firstLine="0"/>
              <w:jc w:val="center"/>
              <w:rPr>
                <w:rFonts w:ascii="仿宋_GB2312" w:hAnsi="Times New Roman" w:eastAsia="仿宋_GB2312" w:cs="Times New Roman"/>
                <w:bCs/>
                <w:color w:val="auto"/>
                <w:spacing w:val="0"/>
                <w:sz w:val="24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auto"/>
                <w:spacing w:val="0"/>
                <w:sz w:val="24"/>
                <w:szCs w:val="22"/>
              </w:rPr>
              <w:t>登记备案情况</w:t>
            </w:r>
          </w:p>
        </w:tc>
        <w:tc>
          <w:tcPr>
            <w:tcW w:w="7681" w:type="dxa"/>
            <w:gridSpan w:val="5"/>
            <w:noWrap w:val="0"/>
            <w:vAlign w:val="center"/>
          </w:tcPr>
          <w:p w14:paraId="264265C4">
            <w:pPr>
              <w:overflowPunct w:val="0"/>
              <w:spacing w:line="300" w:lineRule="exact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</w:tr>
      <w:tr w14:paraId="2EDA4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72" w:hRule="atLeast"/>
          <w:jc w:val="center"/>
        </w:trPr>
        <w:tc>
          <w:tcPr>
            <w:tcW w:w="1657" w:type="dxa"/>
            <w:noWrap w:val="0"/>
            <w:vAlign w:val="center"/>
          </w:tcPr>
          <w:p w14:paraId="69BF234A">
            <w:pPr>
              <w:pStyle w:val="5"/>
              <w:shd w:val="clear" w:color="auto" w:fill="auto"/>
              <w:overflowPunct w:val="0"/>
              <w:spacing w:before="0" w:line="300" w:lineRule="exact"/>
              <w:ind w:firstLine="0"/>
              <w:jc w:val="center"/>
              <w:rPr>
                <w:rFonts w:ascii="仿宋_GB2312" w:hAnsi="Times New Roman" w:eastAsia="仿宋_GB2312" w:cs="Times New Roman"/>
                <w:bCs/>
                <w:color w:val="auto"/>
                <w:spacing w:val="0"/>
                <w:sz w:val="24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auto"/>
                <w:spacing w:val="0"/>
                <w:sz w:val="24"/>
                <w:szCs w:val="22"/>
              </w:rPr>
              <w:t>批准文件记录</w:t>
            </w:r>
          </w:p>
        </w:tc>
        <w:tc>
          <w:tcPr>
            <w:tcW w:w="7681" w:type="dxa"/>
            <w:gridSpan w:val="5"/>
            <w:noWrap w:val="0"/>
            <w:vAlign w:val="center"/>
          </w:tcPr>
          <w:p w14:paraId="36418C87">
            <w:pPr>
              <w:overflowPunct w:val="0"/>
              <w:spacing w:line="30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（文号）（日期）（经办人、审批人）</w:t>
            </w:r>
          </w:p>
        </w:tc>
      </w:tr>
    </w:tbl>
    <w:p w14:paraId="3D82DA82">
      <w:bookmarkStart w:id="0" w:name="_GoBack"/>
      <w:bookmarkEnd w:id="0"/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5E5A808-2930-4802-80EA-87B1070D7C2E}"/>
  </w:font>
  <w:font w:name="PMingLiU">
    <w:altName w:val="Sitka Text"/>
    <w:panose1 w:val="02020500000000000000"/>
    <w:charset w:val="00"/>
    <w:family w:val="auto"/>
    <w:pitch w:val="default"/>
    <w:sig w:usb0="00000000" w:usb1="00000000" w:usb2="00000016" w:usb3="00000000" w:csb0="00100001" w:csb1="00000000"/>
    <w:embedRegular r:id="rId2" w:fontKey="{6C1B99CB-446E-4A2B-B50B-B189D3D10F2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C65B20E4-3DFD-4B74-B1D3-C65A5B4D9444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D343B66E-F24A-4B74-9ED3-C05886A580EF}"/>
  </w:font>
  <w:font w:name="MS Mincho">
    <w:altName w:val="Segoe Print"/>
    <w:panose1 w:val="02020609040205080304"/>
    <w:charset w:val="00"/>
    <w:family w:val="auto"/>
    <w:pitch w:val="default"/>
    <w:sig w:usb0="00000000" w:usb1="00000000" w:usb2="00000010" w:usb3="00000000" w:csb0="4002009F" w:csb1="DFD70000"/>
    <w:embedRegular r:id="rId5" w:fontKey="{EFF959A4-843C-4C7A-88DD-F7783699BBD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C842BC"/>
    <w:rsid w:val="58C8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MSG_EN_FONT_STYLE_NAME_TEMPLATE_ROLE MSG_EN_FONT_STYLE_NAME_BY_ROLE_TEXT|2 + MSG_EN_FONT_STYLE_MODIFER_SIZE 10"/>
    <w:qFormat/>
    <w:uiPriority w:val="0"/>
    <w:rPr>
      <w:rFonts w:ascii="PMingLiU" w:hAnsi="PMingLiU" w:eastAsia="PMingLiU" w:cs="PMingLiU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zh-CN" w:eastAsia="zh-CN" w:bidi="zh-CN"/>
    </w:rPr>
  </w:style>
  <w:style w:type="paragraph" w:customStyle="1" w:styleId="5">
    <w:name w:val="MSG_EN_FONT_STYLE_NAME_TEMPLATE_ROLE MSG_EN_FONT_STYLE_NAME_BY_ROLE_TEXT|2"/>
    <w:basedOn w:val="1"/>
    <w:qFormat/>
    <w:uiPriority w:val="0"/>
    <w:pPr>
      <w:shd w:val="clear" w:color="auto" w:fill="FFFFFF"/>
      <w:suppressAutoHyphens/>
      <w:spacing w:before="600" w:line="605" w:lineRule="exact"/>
      <w:ind w:hanging="1120"/>
      <w:jc w:val="distribute"/>
    </w:pPr>
    <w:rPr>
      <w:rFonts w:ascii="PMingLiU" w:hAnsi="PMingLiU" w:eastAsia="PMingLiU" w:cs="PMingLiU"/>
      <w:spacing w:val="3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2026-04-28T06:26:00Z</dcterms:created>
  <dc:creator>。</dc:creator>
  <cp:lastModifiedBy>。</cp:lastModifiedBy>
  <dcterms:modified xsi:type="dcterms:W3CDTF">2026-04-28T06:27:51Z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3286EF25770141A8A926498101972D3D_11</vt:lpwstr>
  </property>
  <property fmtid="{D5CDD505-2E9C-101B-9397-08002B2CF9AE}" pid="4" name="KSOTemplateDocerSaveRecord">
    <vt:lpwstr>eyJoZGlkIjoiYzY5YjA3NzIwODlhZmZiYWVmNzU0YmI5YmNhYTQ1MTEiLCJ1c2VySWQiOiIxNTg4OTM2ODQxIn0=</vt:lpwstr>
  </property>
</Properties>
</file>