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附件3                                 项目代码：</w:t>
      </w:r>
      <w:r>
        <w:rPr>
          <w:rFonts w:ascii="Times New Roman" w:hAnsi="Times New Roman" w:eastAsia="黑体" w:cs="Times New Roman"/>
          <w:color w:val="000000"/>
          <w:sz w:val="32"/>
          <w:szCs w:val="32"/>
          <w:u w:val="single"/>
        </w:rPr>
        <w:t xml:space="preserve">      </w:t>
      </w:r>
    </w:p>
    <w:p>
      <w:pPr>
        <w:spacing w:line="540" w:lineRule="exact"/>
        <w:rPr>
          <w:rFonts w:ascii="Times New Roman" w:hAnsi="Times New Roman" w:cs="Times New Roman"/>
          <w:color w:val="000000"/>
          <w:sz w:val="28"/>
          <w:szCs w:val="36"/>
          <w:u w:val="single"/>
        </w:rPr>
      </w:pPr>
    </w:p>
    <w:p>
      <w:pPr>
        <w:spacing w:line="540" w:lineRule="exact"/>
        <w:rPr>
          <w:rFonts w:ascii="Times New Roman" w:hAnsi="Times New Roman" w:cs="Times New Roman"/>
          <w:color w:val="000000"/>
          <w:sz w:val="28"/>
          <w:szCs w:val="36"/>
          <w:u w:val="single"/>
        </w:rPr>
      </w:pPr>
    </w:p>
    <w:p>
      <w:pPr>
        <w:spacing w:line="540" w:lineRule="exact"/>
        <w:rPr>
          <w:rFonts w:ascii="Times New Roman" w:hAnsi="Times New Roman" w:cs="Times New Roman"/>
          <w:color w:val="000000"/>
          <w:sz w:val="28"/>
          <w:szCs w:val="36"/>
          <w:u w:val="single"/>
        </w:rPr>
      </w:pPr>
    </w:p>
    <w:p>
      <w:pPr>
        <w:spacing w:line="540" w:lineRule="exact"/>
        <w:jc w:val="center"/>
        <w:rPr>
          <w:rFonts w:ascii="Times New Roman" w:hAnsi="Times New Roman" w:eastAsia="方正小标宋_GBK" w:cs="Times New Roman"/>
          <w:bCs/>
          <w:color w:val="000000"/>
          <w:sz w:val="44"/>
          <w:szCs w:val="44"/>
        </w:rPr>
      </w:pPr>
    </w:p>
    <w:p>
      <w:pPr>
        <w:spacing w:line="540" w:lineRule="exact"/>
        <w:jc w:val="center"/>
        <w:rPr>
          <w:rFonts w:ascii="Times New Roman" w:hAnsi="Times New Roman" w:eastAsia="方正小标宋_GBK" w:cs="Times New Roman"/>
          <w:bCs/>
          <w:color w:val="000000"/>
          <w:sz w:val="44"/>
          <w:szCs w:val="44"/>
        </w:rPr>
      </w:pPr>
      <w:r>
        <w:rPr>
          <w:rFonts w:ascii="Times New Roman" w:hAnsi="Times New Roman" w:eastAsia="方正小标宋_GBK" w:cs="Times New Roman"/>
          <w:bCs/>
          <w:color w:val="000000"/>
          <w:sz w:val="44"/>
          <w:szCs w:val="44"/>
        </w:rPr>
        <w:t>湖北省第七批省级非物质文化遗产</w:t>
      </w:r>
    </w:p>
    <w:p>
      <w:pPr>
        <w:spacing w:line="540" w:lineRule="exact"/>
        <w:jc w:val="center"/>
        <w:rPr>
          <w:rFonts w:ascii="Times New Roman" w:hAnsi="Times New Roman" w:eastAsia="方正小标宋_GBK" w:cs="Times New Roman"/>
          <w:bCs/>
          <w:color w:val="000000"/>
          <w:sz w:val="44"/>
          <w:szCs w:val="44"/>
        </w:rPr>
      </w:pPr>
      <w:r>
        <w:rPr>
          <w:rFonts w:ascii="Times New Roman" w:hAnsi="Times New Roman" w:eastAsia="方正小标宋_GBK" w:cs="Times New Roman"/>
          <w:bCs/>
          <w:color w:val="000000"/>
          <w:sz w:val="44"/>
          <w:szCs w:val="44"/>
        </w:rPr>
        <w:t>代表性项目申报书</w:t>
      </w:r>
    </w:p>
    <w:p>
      <w:pPr>
        <w:spacing w:line="540" w:lineRule="exact"/>
        <w:jc w:val="center"/>
        <w:rPr>
          <w:rFonts w:ascii="Times New Roman" w:hAnsi="Times New Roman" w:eastAsia="方正小标宋简体" w:cs="Times New Roman"/>
          <w:bCs/>
          <w:color w:val="000000"/>
          <w:sz w:val="36"/>
          <w:szCs w:val="36"/>
        </w:rPr>
      </w:pPr>
    </w:p>
    <w:p>
      <w:pPr>
        <w:spacing w:line="540" w:lineRule="exact"/>
        <w:jc w:val="center"/>
        <w:rPr>
          <w:rFonts w:ascii="Times New Roman" w:hAnsi="Times New Roman" w:eastAsia="方正小标宋简体" w:cs="Times New Roman"/>
          <w:bCs/>
          <w:color w:val="000000"/>
          <w:sz w:val="36"/>
          <w:szCs w:val="36"/>
        </w:rPr>
      </w:pPr>
    </w:p>
    <w:p>
      <w:pPr>
        <w:tabs>
          <w:tab w:val="left" w:pos="7380"/>
        </w:tabs>
        <w:spacing w:line="540" w:lineRule="exact"/>
        <w:ind w:firstLine="1080" w:firstLineChars="300"/>
        <w:rPr>
          <w:rFonts w:ascii="Times New Roman" w:hAnsi="Times New Roman" w:eastAsia="方正小标宋简体" w:cs="Times New Roman"/>
          <w:bCs/>
          <w:color w:val="000000"/>
          <w:sz w:val="36"/>
          <w:szCs w:val="36"/>
        </w:rPr>
      </w:pPr>
    </w:p>
    <w:p>
      <w:pPr>
        <w:tabs>
          <w:tab w:val="left" w:pos="7380"/>
        </w:tabs>
        <w:spacing w:line="540" w:lineRule="exact"/>
        <w:ind w:firstLine="1080" w:firstLineChars="300"/>
        <w:rPr>
          <w:rFonts w:ascii="Times New Roman" w:hAnsi="Times New Roman" w:eastAsia="方正小标宋简体" w:cs="Times New Roman"/>
          <w:bCs/>
          <w:color w:val="000000"/>
          <w:sz w:val="36"/>
          <w:szCs w:val="36"/>
        </w:rPr>
      </w:pPr>
    </w:p>
    <w:p>
      <w:pPr>
        <w:tabs>
          <w:tab w:val="left" w:pos="7380"/>
        </w:tabs>
        <w:spacing w:line="540" w:lineRule="exact"/>
        <w:ind w:firstLine="1080" w:firstLineChars="300"/>
        <w:rPr>
          <w:rFonts w:ascii="Times New Roman" w:hAnsi="Times New Roman" w:eastAsia="方正小标宋简体" w:cs="Times New Roman"/>
          <w:bCs/>
          <w:color w:val="000000"/>
          <w:sz w:val="36"/>
          <w:szCs w:val="36"/>
        </w:rPr>
      </w:pPr>
    </w:p>
    <w:p>
      <w:pPr>
        <w:tabs>
          <w:tab w:val="left" w:pos="7380"/>
        </w:tabs>
        <w:spacing w:line="540" w:lineRule="exact"/>
        <w:ind w:firstLine="1080" w:firstLineChars="300"/>
        <w:rPr>
          <w:rFonts w:ascii="Times New Roman" w:hAnsi="Times New Roman" w:eastAsia="方正小标宋简体" w:cs="Times New Roman"/>
          <w:bCs/>
          <w:color w:val="000000"/>
          <w:sz w:val="36"/>
          <w:szCs w:val="36"/>
        </w:rPr>
      </w:pPr>
    </w:p>
    <w:p>
      <w:pPr>
        <w:tabs>
          <w:tab w:val="left" w:pos="7380"/>
        </w:tabs>
        <w:spacing w:line="540" w:lineRule="exact"/>
        <w:ind w:firstLine="1920" w:firstLineChars="6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项目类别：</w:t>
      </w:r>
      <w:r>
        <w:rPr>
          <w:rFonts w:ascii="Times New Roman" w:hAnsi="Times New Roman" w:eastAsia="楷体_GB2312" w:cs="Times New Roman"/>
          <w:color w:val="000000"/>
          <w:sz w:val="32"/>
          <w:szCs w:val="32"/>
          <w:u w:val="single"/>
        </w:rPr>
        <w:t xml:space="preserve">                       </w:t>
      </w:r>
    </w:p>
    <w:p>
      <w:pPr>
        <w:tabs>
          <w:tab w:val="left" w:pos="7380"/>
        </w:tabs>
        <w:spacing w:line="540" w:lineRule="exact"/>
        <w:ind w:firstLine="1920" w:firstLineChars="6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项目名称：</w:t>
      </w:r>
      <w:r>
        <w:rPr>
          <w:rFonts w:ascii="Times New Roman" w:hAnsi="Times New Roman" w:eastAsia="楷体_GB2312" w:cs="Times New Roman"/>
          <w:color w:val="000000"/>
          <w:sz w:val="32"/>
          <w:szCs w:val="32"/>
          <w:u w:val="single"/>
        </w:rPr>
        <w:t xml:space="preserve">                       </w:t>
      </w:r>
    </w:p>
    <w:p>
      <w:pPr>
        <w:tabs>
          <w:tab w:val="left" w:pos="7380"/>
        </w:tabs>
        <w:spacing w:line="540" w:lineRule="exact"/>
        <w:ind w:firstLine="1920" w:firstLineChars="6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保护单位：</w:t>
      </w:r>
      <w:r>
        <w:rPr>
          <w:rFonts w:ascii="Times New Roman" w:hAnsi="Times New Roman" w:eastAsia="楷体_GB2312" w:cs="Times New Roman"/>
          <w:color w:val="000000"/>
          <w:sz w:val="32"/>
          <w:szCs w:val="32"/>
          <w:u w:val="single"/>
        </w:rPr>
        <w:t xml:space="preserve">                       </w:t>
      </w:r>
      <w:r>
        <w:rPr>
          <w:rFonts w:ascii="Times New Roman" w:hAnsi="Times New Roman" w:eastAsia="楷体_GB2312" w:cs="Times New Roman"/>
          <w:color w:val="000000"/>
          <w:sz w:val="32"/>
          <w:szCs w:val="32"/>
        </w:rPr>
        <w:t xml:space="preserve"> </w:t>
      </w:r>
    </w:p>
    <w:p>
      <w:pPr>
        <w:tabs>
          <w:tab w:val="left" w:pos="7380"/>
        </w:tabs>
        <w:spacing w:line="540" w:lineRule="exact"/>
        <w:ind w:firstLine="1920" w:firstLineChars="600"/>
        <w:rPr>
          <w:rFonts w:ascii="Times New Roman" w:hAnsi="Times New Roman" w:eastAsia="楷体_GB2312" w:cs="Times New Roman"/>
          <w:color w:val="000000"/>
          <w:sz w:val="32"/>
          <w:szCs w:val="32"/>
          <w:u w:val="single"/>
        </w:rPr>
      </w:pPr>
      <w:r>
        <w:rPr>
          <w:rFonts w:ascii="Times New Roman" w:hAnsi="Times New Roman" w:eastAsia="楷体_GB2312" w:cs="Times New Roman"/>
          <w:color w:val="000000"/>
          <w:sz w:val="32"/>
          <w:szCs w:val="32"/>
        </w:rPr>
        <w:t>主管部门：</w:t>
      </w:r>
      <w:r>
        <w:rPr>
          <w:rFonts w:ascii="Times New Roman" w:hAnsi="Times New Roman" w:eastAsia="楷体_GB2312" w:cs="Times New Roman"/>
          <w:color w:val="000000"/>
          <w:sz w:val="32"/>
          <w:szCs w:val="32"/>
          <w:u w:val="single"/>
        </w:rPr>
        <w:t xml:space="preserve">                       </w:t>
      </w:r>
    </w:p>
    <w:p>
      <w:pPr>
        <w:spacing w:line="540" w:lineRule="exact"/>
        <w:jc w:val="center"/>
        <w:rPr>
          <w:rFonts w:ascii="Times New Roman" w:hAnsi="Times New Roman" w:eastAsia="楷体_GB2312" w:cs="Times New Roman"/>
          <w:bCs/>
          <w:color w:val="000000"/>
          <w:sz w:val="32"/>
          <w:szCs w:val="32"/>
        </w:rPr>
      </w:pPr>
    </w:p>
    <w:p>
      <w:pPr>
        <w:spacing w:line="540" w:lineRule="exact"/>
        <w:jc w:val="center"/>
        <w:rPr>
          <w:rFonts w:ascii="Times New Roman" w:hAnsi="Times New Roman" w:eastAsia="楷体_GB2312" w:cs="Times New Roman"/>
          <w:bCs/>
          <w:color w:val="000000"/>
          <w:sz w:val="32"/>
          <w:szCs w:val="32"/>
        </w:rPr>
      </w:pPr>
      <w:r>
        <w:rPr>
          <w:rFonts w:ascii="Times New Roman" w:hAnsi="Times New Roman" w:eastAsia="楷体_GB2312" w:cs="Times New Roman"/>
          <w:bCs/>
          <w:color w:val="000000"/>
          <w:sz w:val="32"/>
          <w:szCs w:val="32"/>
        </w:rPr>
        <w:t xml:space="preserve"> </w:t>
      </w:r>
    </w:p>
    <w:p>
      <w:pPr>
        <w:spacing w:line="540" w:lineRule="exact"/>
        <w:jc w:val="center"/>
        <w:rPr>
          <w:rFonts w:ascii="Times New Roman" w:hAnsi="Times New Roman" w:eastAsia="楷体_GB2312" w:cs="Times New Roman"/>
          <w:bCs/>
          <w:color w:val="000000"/>
          <w:sz w:val="32"/>
          <w:szCs w:val="32"/>
        </w:rPr>
      </w:pPr>
    </w:p>
    <w:p>
      <w:pPr>
        <w:spacing w:line="540" w:lineRule="exact"/>
        <w:jc w:val="center"/>
        <w:rPr>
          <w:rFonts w:ascii="Times New Roman" w:hAnsi="Times New Roman" w:eastAsia="楷体_GB2312" w:cs="Times New Roman"/>
          <w:bCs/>
          <w:color w:val="000000"/>
          <w:sz w:val="32"/>
          <w:szCs w:val="32"/>
        </w:rPr>
      </w:pPr>
    </w:p>
    <w:p>
      <w:pPr>
        <w:spacing w:line="540" w:lineRule="exact"/>
        <w:jc w:val="center"/>
        <w:rPr>
          <w:rFonts w:ascii="Times New Roman" w:hAnsi="Times New Roman" w:eastAsia="楷体_GB2312" w:cs="Times New Roman"/>
          <w:color w:val="000000"/>
          <w:spacing w:val="20"/>
          <w:sz w:val="32"/>
          <w:szCs w:val="32"/>
        </w:rPr>
      </w:pPr>
      <w:r>
        <w:rPr>
          <w:rFonts w:ascii="Times New Roman" w:hAnsi="Times New Roman" w:eastAsia="楷体_GB2312" w:cs="Times New Roman"/>
          <w:color w:val="000000"/>
          <w:spacing w:val="20"/>
          <w:sz w:val="32"/>
          <w:szCs w:val="32"/>
        </w:rPr>
        <w:t>湖北省文化和旅游厅印制</w:t>
      </w:r>
    </w:p>
    <w:p>
      <w:pPr>
        <w:spacing w:line="540" w:lineRule="exact"/>
        <w:jc w:val="center"/>
        <w:rPr>
          <w:rFonts w:ascii="Times New Roman" w:hAnsi="Times New Roman" w:cs="Times New Roman"/>
          <w:color w:val="000000"/>
          <w:szCs w:val="32"/>
        </w:rPr>
      </w:pPr>
      <w:r>
        <w:rPr>
          <w:rFonts w:ascii="Times New Roman" w:hAnsi="Times New Roman" w:eastAsia="楷体_GB2312" w:cs="Times New Roman"/>
          <w:color w:val="000000"/>
          <w:spacing w:val="20"/>
          <w:sz w:val="32"/>
          <w:szCs w:val="32"/>
        </w:rPr>
        <w:t>2024年4月</w:t>
      </w:r>
      <w:r>
        <w:rPr>
          <w:rFonts w:ascii="Times New Roman" w:hAnsi="Times New Roman" w:cs="Times New Roman"/>
          <w:color w:val="000000"/>
          <w:szCs w:val="32"/>
        </w:rPr>
        <w:br w:type="page"/>
      </w:r>
    </w:p>
    <w:p>
      <w:pPr>
        <w:spacing w:line="540" w:lineRule="exact"/>
        <w:jc w:val="center"/>
        <w:rPr>
          <w:rFonts w:ascii="Times New Roman" w:hAnsi="Times New Roman" w:eastAsia="黑体" w:cs="Times New Roman"/>
          <w:color w:val="000000"/>
          <w:sz w:val="32"/>
          <w:szCs w:val="32"/>
        </w:rPr>
      </w:pPr>
    </w:p>
    <w:p>
      <w:pPr>
        <w:spacing w:line="540"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注意事项</w:t>
      </w:r>
    </w:p>
    <w:p>
      <w:pPr>
        <w:spacing w:line="540" w:lineRule="exact"/>
        <w:jc w:val="center"/>
        <w:rPr>
          <w:rFonts w:ascii="Times New Roman" w:hAnsi="Times New Roman" w:eastAsia="黑体" w:cs="Times New Roman"/>
          <w:color w:val="000000"/>
          <w:sz w:val="36"/>
          <w:szCs w:val="32"/>
        </w:rPr>
      </w:pPr>
    </w:p>
    <w:p>
      <w:pPr>
        <w:spacing w:line="54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（一）封面及表格中“项目类别”“项目代码”按以下标准填写：</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民间文学（</w:t>
      </w:r>
      <w:r>
        <w:rPr>
          <w:rFonts w:hint="eastAsia" w:ascii="宋体" w:hAnsi="宋体"/>
          <w:color w:val="000000"/>
          <w:sz w:val="32"/>
          <w:szCs w:val="32"/>
        </w:rPr>
        <w:t>Ⅰ</w:t>
      </w:r>
      <w:r>
        <w:rPr>
          <w:rFonts w:ascii="Times New Roman" w:hAnsi="Times New Roman" w:eastAsia="仿宋_GB2312" w:cs="Times New Roman"/>
          <w:color w:val="000000"/>
          <w:sz w:val="32"/>
          <w:szCs w:val="32"/>
        </w:rPr>
        <w:t>），传统音乐（</w:t>
      </w:r>
      <w:r>
        <w:rPr>
          <w:rFonts w:hint="eastAsia" w:ascii="宋体" w:hAnsi="宋体"/>
          <w:color w:val="000000"/>
          <w:sz w:val="32"/>
          <w:szCs w:val="32"/>
        </w:rPr>
        <w:t>Ⅱ</w:t>
      </w:r>
      <w:r>
        <w:rPr>
          <w:rFonts w:ascii="Times New Roman" w:hAnsi="Times New Roman" w:eastAsia="仿宋_GB2312" w:cs="Times New Roman"/>
          <w:color w:val="000000"/>
          <w:sz w:val="32"/>
          <w:szCs w:val="32"/>
        </w:rPr>
        <w:t>），传统舞蹈（</w:t>
      </w:r>
      <w:r>
        <w:rPr>
          <w:rFonts w:hint="eastAsia" w:ascii="宋体" w:hAnsi="宋体"/>
          <w:color w:val="000000"/>
          <w:sz w:val="32"/>
          <w:szCs w:val="32"/>
        </w:rPr>
        <w:t>Ⅲ</w:t>
      </w:r>
      <w:r>
        <w:rPr>
          <w:rFonts w:ascii="Times New Roman" w:hAnsi="Times New Roman" w:eastAsia="仿宋_GB2312" w:cs="Times New Roman"/>
          <w:color w:val="000000"/>
          <w:sz w:val="32"/>
          <w:szCs w:val="32"/>
        </w:rPr>
        <w:t>），传统戏剧（</w:t>
      </w:r>
      <w:r>
        <w:rPr>
          <w:rFonts w:hint="eastAsia" w:ascii="宋体" w:hAnsi="宋体"/>
          <w:color w:val="000000"/>
          <w:sz w:val="32"/>
          <w:szCs w:val="32"/>
        </w:rPr>
        <w:t>Ⅳ</w:t>
      </w:r>
      <w:r>
        <w:rPr>
          <w:rFonts w:ascii="Times New Roman" w:hAnsi="Times New Roman" w:eastAsia="仿宋_GB2312" w:cs="Times New Roman"/>
          <w:color w:val="000000"/>
          <w:sz w:val="32"/>
          <w:szCs w:val="32"/>
        </w:rPr>
        <w:t>），曲艺（</w:t>
      </w:r>
      <w:r>
        <w:rPr>
          <w:rFonts w:hint="eastAsia" w:ascii="宋体" w:hAnsi="宋体"/>
          <w:color w:val="000000"/>
          <w:sz w:val="32"/>
          <w:szCs w:val="32"/>
        </w:rPr>
        <w:t>Ⅴ</w:t>
      </w:r>
      <w:r>
        <w:rPr>
          <w:rFonts w:ascii="Times New Roman" w:hAnsi="Times New Roman" w:eastAsia="仿宋_GB2312" w:cs="Times New Roman"/>
          <w:color w:val="000000"/>
          <w:sz w:val="32"/>
          <w:szCs w:val="32"/>
        </w:rPr>
        <w:t>），传统体育、游艺与杂技（</w:t>
      </w:r>
      <w:r>
        <w:rPr>
          <w:rFonts w:hint="eastAsia" w:ascii="宋体" w:hAnsi="宋体"/>
          <w:color w:val="000000"/>
          <w:sz w:val="32"/>
          <w:szCs w:val="32"/>
        </w:rPr>
        <w:t>Ⅵ</w:t>
      </w:r>
      <w:r>
        <w:rPr>
          <w:rFonts w:ascii="Times New Roman" w:hAnsi="Times New Roman" w:eastAsia="仿宋_GB2312" w:cs="Times New Roman"/>
          <w:color w:val="000000"/>
          <w:sz w:val="32"/>
          <w:szCs w:val="32"/>
        </w:rPr>
        <w:t>），传统美术（</w:t>
      </w:r>
      <w:r>
        <w:rPr>
          <w:rFonts w:hint="eastAsia" w:ascii="宋体" w:hAnsi="宋体"/>
          <w:color w:val="000000"/>
          <w:sz w:val="32"/>
          <w:szCs w:val="32"/>
        </w:rPr>
        <w:t>Ⅶ</w:t>
      </w:r>
      <w:r>
        <w:rPr>
          <w:rFonts w:ascii="Times New Roman" w:hAnsi="Times New Roman" w:eastAsia="仿宋_GB2312" w:cs="Times New Roman"/>
          <w:color w:val="000000"/>
          <w:sz w:val="32"/>
          <w:szCs w:val="32"/>
        </w:rPr>
        <w:t>），传统技艺（</w:t>
      </w:r>
      <w:r>
        <w:rPr>
          <w:rFonts w:hint="eastAsia" w:ascii="宋体" w:hAnsi="宋体"/>
          <w:color w:val="000000"/>
          <w:sz w:val="32"/>
          <w:szCs w:val="32"/>
        </w:rPr>
        <w:t>Ⅷ</w:t>
      </w:r>
      <w:r>
        <w:rPr>
          <w:rFonts w:ascii="Times New Roman" w:hAnsi="Times New Roman" w:eastAsia="仿宋_GB2312" w:cs="Times New Roman"/>
          <w:color w:val="000000"/>
          <w:sz w:val="32"/>
          <w:szCs w:val="32"/>
        </w:rPr>
        <w:t>），传统医药（</w:t>
      </w:r>
      <w:r>
        <w:rPr>
          <w:rFonts w:hint="eastAsia" w:ascii="宋体" w:hAnsi="宋体"/>
          <w:color w:val="000000"/>
          <w:sz w:val="32"/>
          <w:szCs w:val="32"/>
        </w:rPr>
        <w:t>Ⅸ</w:t>
      </w:r>
      <w:r>
        <w:rPr>
          <w:rFonts w:ascii="Times New Roman" w:hAnsi="Times New Roman" w:eastAsia="仿宋_GB2312" w:cs="Times New Roman"/>
          <w:color w:val="000000"/>
          <w:sz w:val="32"/>
          <w:szCs w:val="32"/>
        </w:rPr>
        <w:t>），民俗（</w:t>
      </w:r>
      <w:r>
        <w:rPr>
          <w:rFonts w:hint="eastAsia" w:ascii="宋体" w:hAnsi="宋体"/>
          <w:color w:val="000000"/>
          <w:sz w:val="32"/>
          <w:szCs w:val="32"/>
        </w:rPr>
        <w:t>Ⅹ</w:t>
      </w:r>
      <w:r>
        <w:rPr>
          <w:rFonts w:ascii="Times New Roman" w:hAnsi="Times New Roman" w:eastAsia="仿宋_GB2312" w:cs="Times New Roman"/>
          <w:color w:val="000000"/>
          <w:sz w:val="32"/>
          <w:szCs w:val="32"/>
        </w:rPr>
        <w:t>）。</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（二）此申报书可在湖北省文化和旅游厅网站（</w:t>
      </w:r>
      <w:r>
        <w:rPr>
          <w:rFonts w:ascii="Times New Roman" w:hAnsi="Times New Roman" w:cs="Times New Roman"/>
          <w:sz w:val="32"/>
          <w:szCs w:val="32"/>
        </w:rPr>
        <w:t>wlt.hubei.gov.cn</w:t>
      </w:r>
      <w:r>
        <w:rPr>
          <w:rFonts w:ascii="Times New Roman" w:hAnsi="Times New Roman" w:eastAsia="仿宋_GB2312" w:cs="Times New Roman"/>
          <w:color w:val="000000"/>
          <w:sz w:val="32"/>
          <w:szCs w:val="32"/>
        </w:rPr>
        <w:t>）下载，表格各项栏目以仿宋GB_2312小四字号填写，不得扩展。</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（三）表</w:t>
      </w:r>
      <w:r>
        <w:rPr>
          <w:rFonts w:ascii="Times New Roman" w:hAnsi="Times New Roman" w:eastAsia="仿宋_GB2312" w:cs="Times New Roman"/>
          <w:color w:val="000000"/>
          <w:spacing w:val="4"/>
          <w:sz w:val="32"/>
          <w:szCs w:val="32"/>
        </w:rPr>
        <w:t>格一律用电脑填写，准确无误，不得弄虚作假或复制。凡填写内容不实、有虚假成分者，一经发现，取消其申报资格。</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（四）申报书中凡是括号内文字一般为填写要求说明，请在正式填报时删除。</w:t>
      </w:r>
    </w:p>
    <w:p>
      <w:pPr>
        <w:spacing w:line="540" w:lineRule="exact"/>
        <w:rPr>
          <w:rFonts w:ascii="Times New Roman" w:hAnsi="Times New Roman" w:cs="Times New Roman"/>
          <w:color w:val="000000"/>
          <w:szCs w:val="32"/>
        </w:rPr>
      </w:pPr>
    </w:p>
    <w:p>
      <w:pPr>
        <w:spacing w:line="540" w:lineRule="exact"/>
        <w:rPr>
          <w:rFonts w:ascii="Times New Roman" w:hAnsi="Times New Roman" w:cs="Times New Roman"/>
          <w:color w:val="000000"/>
          <w:szCs w:val="32"/>
        </w:rPr>
      </w:pPr>
    </w:p>
    <w:p>
      <w:pPr>
        <w:spacing w:line="540" w:lineRule="exact"/>
        <w:rPr>
          <w:rFonts w:ascii="Times New Roman" w:hAnsi="Times New Roman" w:cs="Times New Roman"/>
          <w:color w:val="000000"/>
          <w:szCs w:val="32"/>
        </w:rPr>
      </w:pPr>
    </w:p>
    <w:p>
      <w:pPr>
        <w:spacing w:line="540" w:lineRule="exact"/>
        <w:jc w:val="center"/>
        <w:rPr>
          <w:rFonts w:ascii="Times New Roman" w:hAnsi="Times New Roman" w:cs="Times New Roman"/>
          <w:color w:val="000000"/>
          <w:szCs w:val="32"/>
        </w:rPr>
      </w:pPr>
    </w:p>
    <w:p>
      <w:pPr>
        <w:spacing w:line="540" w:lineRule="exact"/>
        <w:jc w:val="center"/>
        <w:rPr>
          <w:rFonts w:ascii="Times New Roman" w:hAnsi="Times New Roman" w:cs="Times New Roman"/>
          <w:color w:val="000000"/>
          <w:szCs w:val="32"/>
        </w:rPr>
      </w:pPr>
    </w:p>
    <w:p>
      <w:pPr>
        <w:spacing w:line="540" w:lineRule="exact"/>
        <w:jc w:val="center"/>
        <w:rPr>
          <w:rFonts w:ascii="Times New Roman" w:hAnsi="Times New Roman" w:cs="Times New Roman"/>
          <w:color w:val="000000"/>
          <w:szCs w:val="32"/>
        </w:rPr>
      </w:pPr>
    </w:p>
    <w:p>
      <w:pPr>
        <w:spacing w:line="540" w:lineRule="exact"/>
        <w:jc w:val="center"/>
        <w:rPr>
          <w:rFonts w:ascii="Times New Roman" w:hAnsi="Times New Roman" w:cs="Times New Roman"/>
          <w:color w:val="000000"/>
          <w:szCs w:val="32"/>
        </w:rPr>
      </w:pPr>
    </w:p>
    <w:p>
      <w:pPr>
        <w:spacing w:line="540" w:lineRule="exact"/>
        <w:jc w:val="center"/>
        <w:rPr>
          <w:rFonts w:ascii="Times New Roman" w:hAnsi="Times New Roman" w:cs="Times New Roman"/>
          <w:color w:val="000000"/>
          <w:szCs w:val="32"/>
        </w:rPr>
      </w:pPr>
    </w:p>
    <w:p>
      <w:pPr>
        <w:spacing w:line="540" w:lineRule="exact"/>
        <w:jc w:val="center"/>
        <w:rPr>
          <w:rFonts w:ascii="Times New Roman" w:hAnsi="Times New Roman" w:cs="Times New Roman"/>
          <w:color w:val="000000"/>
          <w:szCs w:val="32"/>
        </w:rPr>
      </w:pPr>
    </w:p>
    <w:p>
      <w:pPr>
        <w:spacing w:line="540" w:lineRule="exact"/>
        <w:jc w:val="center"/>
        <w:rPr>
          <w:rFonts w:ascii="Times New Roman" w:hAnsi="Times New Roman" w:cs="Times New Roman"/>
          <w:color w:val="000000"/>
          <w:szCs w:val="32"/>
        </w:rPr>
      </w:pPr>
    </w:p>
    <w:p>
      <w:pPr>
        <w:spacing w:line="540"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一、项目简介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8" w:hRule="atLeast"/>
          <w:jc w:val="center"/>
        </w:trPr>
        <w:tc>
          <w:tcPr>
            <w:tcW w:w="8956" w:type="dxa"/>
            <w:tcBorders>
              <w:top w:val="single" w:color="auto" w:sz="4" w:space="0"/>
              <w:left w:val="single" w:color="auto" w:sz="4" w:space="0"/>
              <w:bottom w:val="single" w:color="auto" w:sz="4" w:space="0"/>
              <w:right w:val="single" w:color="auto" w:sz="4" w:space="0"/>
            </w:tcBorders>
          </w:tcPr>
          <w:p>
            <w:pPr>
              <w:spacing w:line="540" w:lineRule="exact"/>
              <w:ind w:firstLine="480" w:firstLineChars="200"/>
              <w:rPr>
                <w:rFonts w:ascii="Times New Roman" w:hAnsi="Times New Roman" w:eastAsia="仿宋_GB2312" w:cs="Times New Roman"/>
                <w:color w:val="000000"/>
                <w:szCs w:val="32"/>
              </w:rPr>
            </w:pPr>
            <w:r>
              <w:rPr>
                <w:rFonts w:ascii="Times New Roman" w:hAnsi="Times New Roman" w:eastAsia="仿宋_GB2312" w:cs="Times New Roman"/>
                <w:color w:val="000000"/>
                <w:sz w:val="24"/>
              </w:rPr>
              <w:t>（包括项目的基本情况、地理位置、历史沿革、主要价值和影响，做到文字简练，叙述清楚，准确无误；字数600-800字）</w:t>
            </w:r>
          </w:p>
        </w:tc>
      </w:tr>
    </w:tbl>
    <w:p>
      <w:pPr>
        <w:spacing w:line="540"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二、项目基本信息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3073"/>
        <w:gridCol w:w="1490"/>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项目类别</w:t>
            </w:r>
          </w:p>
        </w:tc>
        <w:tc>
          <w:tcPr>
            <w:tcW w:w="3073"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color w:val="000000"/>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项目名称</w:t>
            </w:r>
          </w:p>
        </w:tc>
        <w:tc>
          <w:tcPr>
            <w:tcW w:w="2934"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申报地区</w:t>
            </w:r>
          </w:p>
        </w:tc>
        <w:tc>
          <w:tcPr>
            <w:tcW w:w="3073"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（具体到县、市、区）</w:t>
            </w:r>
          </w:p>
        </w:tc>
        <w:tc>
          <w:tcPr>
            <w:tcW w:w="1490"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涉及民族</w:t>
            </w:r>
          </w:p>
        </w:tc>
        <w:tc>
          <w:tcPr>
            <w:tcW w:w="2934"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（如涉及多个民族，填写主要民族）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1"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所</w:t>
            </w: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在</w:t>
            </w: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区</w:t>
            </w: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域</w:t>
            </w: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及</w:t>
            </w: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其</w:t>
            </w: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地</w:t>
            </w: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理</w:t>
            </w: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环</w:t>
            </w: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境</w:t>
            </w:r>
          </w:p>
        </w:tc>
        <w:tc>
          <w:tcPr>
            <w:tcW w:w="7497" w:type="dxa"/>
            <w:gridSpan w:val="3"/>
            <w:tcBorders>
              <w:top w:val="single" w:color="auto" w:sz="4" w:space="0"/>
              <w:left w:val="single" w:color="auto" w:sz="4" w:space="0"/>
              <w:bottom w:val="single" w:color="auto" w:sz="4" w:space="0"/>
              <w:right w:val="single" w:color="auto" w:sz="4" w:space="0"/>
            </w:tcBorders>
          </w:tcPr>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（字数在400字以内。）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3"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分</w:t>
            </w: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布</w:t>
            </w: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区</w:t>
            </w: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域</w:t>
            </w:r>
          </w:p>
        </w:tc>
        <w:tc>
          <w:tcPr>
            <w:tcW w:w="7497" w:type="dxa"/>
            <w:gridSpan w:val="3"/>
            <w:tcBorders>
              <w:top w:val="single" w:color="auto" w:sz="4" w:space="0"/>
              <w:left w:val="single" w:color="auto" w:sz="4" w:space="0"/>
              <w:bottom w:val="single" w:color="auto" w:sz="4" w:space="0"/>
              <w:right w:val="single" w:color="auto" w:sz="4" w:space="0"/>
            </w:tcBorders>
          </w:tcPr>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（基本信息应有具体的市、县（区）概念，有些项目可以根据需要填写具体的乡镇；字数在300字以内。）</w:t>
            </w:r>
          </w:p>
          <w:p>
            <w:pPr>
              <w:spacing w:line="540" w:lineRule="exact"/>
              <w:ind w:firstLine="480" w:firstLineChars="200"/>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3"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历</w:t>
            </w: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史</w:t>
            </w: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渊</w:t>
            </w: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源</w:t>
            </w:r>
          </w:p>
        </w:tc>
        <w:tc>
          <w:tcPr>
            <w:tcW w:w="7497" w:type="dxa"/>
            <w:gridSpan w:val="3"/>
            <w:tcBorders>
              <w:top w:val="single" w:color="auto" w:sz="4" w:space="0"/>
              <w:left w:val="single" w:color="auto" w:sz="4" w:space="0"/>
              <w:bottom w:val="single" w:color="auto" w:sz="4" w:space="0"/>
              <w:right w:val="single" w:color="auto" w:sz="4" w:space="0"/>
            </w:tcBorders>
          </w:tcPr>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（项目传承历史应至少追溯至百年或传承三代以上；字数在400字以内。）</w:t>
            </w:r>
          </w:p>
          <w:p>
            <w:pPr>
              <w:spacing w:line="540" w:lineRule="exact"/>
              <w:ind w:firstLine="480" w:firstLineChars="200"/>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3"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基</w:t>
            </w: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本</w:t>
            </w: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内</w:t>
            </w: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容</w:t>
            </w:r>
          </w:p>
        </w:tc>
        <w:tc>
          <w:tcPr>
            <w:tcW w:w="7497" w:type="dxa"/>
            <w:gridSpan w:val="3"/>
            <w:tcBorders>
              <w:top w:val="single" w:color="auto" w:sz="4" w:space="0"/>
              <w:left w:val="single" w:color="auto" w:sz="4" w:space="0"/>
              <w:bottom w:val="single" w:color="auto" w:sz="4" w:space="0"/>
              <w:right w:val="single" w:color="auto" w:sz="4" w:space="0"/>
            </w:tcBorders>
          </w:tcPr>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（包括项目基本情况和具体表现形态等；字数在400字以内。）</w:t>
            </w:r>
          </w:p>
          <w:p>
            <w:pPr>
              <w:spacing w:line="540" w:lineRule="exact"/>
              <w:ind w:firstLine="480" w:firstLineChars="200"/>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主</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要</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特</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征</w:t>
            </w:r>
          </w:p>
        </w:tc>
        <w:tc>
          <w:tcPr>
            <w:tcW w:w="7497" w:type="dxa"/>
            <w:gridSpan w:val="3"/>
            <w:tcBorders>
              <w:top w:val="single" w:color="auto" w:sz="4" w:space="0"/>
              <w:left w:val="single" w:color="auto" w:sz="4" w:space="0"/>
              <w:bottom w:val="single" w:color="auto" w:sz="4" w:space="0"/>
              <w:right w:val="single" w:color="auto" w:sz="4" w:space="0"/>
            </w:tcBorders>
          </w:tcPr>
          <w:p>
            <w:pPr>
              <w:spacing w:line="540" w:lineRule="exact"/>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（字数在400字以内。）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重</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要</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价</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值</w:t>
            </w:r>
          </w:p>
        </w:tc>
        <w:tc>
          <w:tcPr>
            <w:tcW w:w="7497" w:type="dxa"/>
            <w:gridSpan w:val="3"/>
            <w:tcBorders>
              <w:top w:val="single" w:color="auto" w:sz="4" w:space="0"/>
              <w:left w:val="single" w:color="auto" w:sz="4" w:space="0"/>
              <w:bottom w:val="single" w:color="auto" w:sz="4" w:space="0"/>
              <w:right w:val="single" w:color="auto" w:sz="4" w:space="0"/>
            </w:tcBorders>
          </w:tcPr>
          <w:p>
            <w:pPr>
              <w:spacing w:line="540" w:lineRule="exact"/>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（字数在400字以内。）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4"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存</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续</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状</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况</w:t>
            </w:r>
          </w:p>
        </w:tc>
        <w:tc>
          <w:tcPr>
            <w:tcW w:w="7497" w:type="dxa"/>
            <w:gridSpan w:val="3"/>
            <w:tcBorders>
              <w:top w:val="single" w:color="auto" w:sz="4" w:space="0"/>
              <w:left w:val="single" w:color="auto" w:sz="4" w:space="0"/>
              <w:bottom w:val="single" w:color="auto" w:sz="4" w:space="0"/>
              <w:right w:val="single" w:color="auto" w:sz="4" w:space="0"/>
            </w:tcBorders>
          </w:tcPr>
          <w:p>
            <w:pPr>
              <w:spacing w:line="540" w:lineRule="exact"/>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（字数在400字以内。）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相关</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制品</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及其</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作品</w:t>
            </w:r>
          </w:p>
        </w:tc>
        <w:tc>
          <w:tcPr>
            <w:tcW w:w="7497" w:type="dxa"/>
            <w:gridSpan w:val="3"/>
            <w:tcBorders>
              <w:top w:val="single" w:color="auto" w:sz="4" w:space="0"/>
              <w:left w:val="single" w:color="auto" w:sz="4" w:space="0"/>
              <w:bottom w:val="single" w:color="auto" w:sz="4" w:space="0"/>
              <w:right w:val="single" w:color="auto" w:sz="4" w:space="0"/>
            </w:tcBorders>
          </w:tcPr>
          <w:p>
            <w:pPr>
              <w:spacing w:line="540" w:lineRule="exact"/>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（字数在300字以内。）</w:t>
            </w:r>
          </w:p>
          <w:p>
            <w:pPr>
              <w:spacing w:line="540" w:lineRule="exact"/>
              <w:rPr>
                <w:rFonts w:ascii="Times New Roman" w:hAnsi="Times New Roman" w:eastAsia="仿宋_GB2312" w:cs="Times New Roman"/>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3"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传</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承</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谱</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系</w:t>
            </w:r>
          </w:p>
        </w:tc>
        <w:tc>
          <w:tcPr>
            <w:tcW w:w="7497" w:type="dxa"/>
            <w:gridSpan w:val="3"/>
            <w:tcBorders>
              <w:top w:val="single" w:color="auto" w:sz="4" w:space="0"/>
              <w:left w:val="single" w:color="auto" w:sz="4" w:space="0"/>
              <w:bottom w:val="single" w:color="auto" w:sz="4" w:space="0"/>
              <w:right w:val="single" w:color="auto" w:sz="4" w:space="0"/>
            </w:tcBorders>
          </w:tcPr>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（填写项目的清晰的传承脉络并延续至当代主要传承人；字数在400字以内。）</w:t>
            </w:r>
          </w:p>
          <w:p>
            <w:pPr>
              <w:spacing w:line="540" w:lineRule="exact"/>
              <w:rPr>
                <w:rFonts w:ascii="Times New Roman" w:hAnsi="Times New Roman" w:eastAsia="仿宋_GB2312" w:cs="Times New Roman"/>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7"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主</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要</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传</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承</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人</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（群体）</w:t>
            </w:r>
          </w:p>
        </w:tc>
        <w:tc>
          <w:tcPr>
            <w:tcW w:w="7497" w:type="dxa"/>
            <w:gridSpan w:val="3"/>
            <w:tcBorders>
              <w:top w:val="single" w:color="auto" w:sz="4" w:space="0"/>
              <w:left w:val="single" w:color="auto" w:sz="4" w:space="0"/>
              <w:bottom w:val="single" w:color="auto" w:sz="4" w:space="0"/>
              <w:right w:val="single" w:color="auto" w:sz="4" w:space="0"/>
            </w:tcBorders>
          </w:tcPr>
          <w:p>
            <w:pPr>
              <w:spacing w:line="54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（填写该项目当代主要传承人或传承群体，如人员、群体较多可只填写代表性传承人；字数在400字以内。）</w:t>
            </w:r>
          </w:p>
          <w:p>
            <w:pPr>
              <w:spacing w:line="540" w:lineRule="exact"/>
              <w:rPr>
                <w:rFonts w:ascii="Times New Roman" w:hAnsi="Times New Roman" w:eastAsia="仿宋_GB2312" w:cs="Times New Roman"/>
                <w:color w:val="000000"/>
                <w:sz w:val="28"/>
                <w:szCs w:val="32"/>
              </w:rPr>
            </w:pPr>
          </w:p>
          <w:p>
            <w:pPr>
              <w:spacing w:line="540" w:lineRule="exact"/>
              <w:rPr>
                <w:rFonts w:ascii="Times New Roman" w:hAnsi="Times New Roman" w:eastAsia="仿宋_GB2312" w:cs="Times New Roman"/>
                <w:color w:val="000000"/>
                <w:sz w:val="28"/>
                <w:szCs w:val="32"/>
              </w:rPr>
            </w:pPr>
          </w:p>
          <w:p>
            <w:pPr>
              <w:spacing w:line="540" w:lineRule="exact"/>
              <w:rPr>
                <w:rFonts w:ascii="Times New Roman" w:hAnsi="Times New Roman" w:eastAsia="仿宋_GB2312" w:cs="Times New Roman"/>
                <w:color w:val="000000"/>
                <w:sz w:val="28"/>
                <w:szCs w:val="32"/>
              </w:rPr>
            </w:pPr>
          </w:p>
          <w:p>
            <w:pPr>
              <w:spacing w:line="540" w:lineRule="exact"/>
              <w:rPr>
                <w:rFonts w:ascii="Times New Roman" w:hAnsi="Times New Roman" w:eastAsia="仿宋_GB2312" w:cs="Times New Roman"/>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代</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表</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性</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图</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片</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一</w:t>
            </w:r>
          </w:p>
        </w:tc>
        <w:tc>
          <w:tcPr>
            <w:tcW w:w="7497" w:type="dxa"/>
            <w:gridSpan w:val="3"/>
            <w:tcBorders>
              <w:top w:val="single" w:color="auto" w:sz="4" w:space="0"/>
              <w:left w:val="single" w:color="auto" w:sz="4" w:space="0"/>
              <w:bottom w:val="single" w:color="auto" w:sz="4" w:space="0"/>
              <w:right w:val="single" w:color="auto" w:sz="4" w:space="0"/>
            </w:tcBorders>
          </w:tcPr>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（反映项目价值和特点的1000万像素以上数码彩色照片，包括体现价值、技能、技艺的工作照及代表性作品、产品或剧（节）目照片）</w:t>
            </w: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（纸质文本请粘贴纸质照片，电子文本请嵌入照片电子文件）</w:t>
            </w: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著作权人及手机号：</w:t>
            </w:r>
          </w:p>
          <w:p>
            <w:pPr>
              <w:spacing w:line="540" w:lineRule="exact"/>
              <w:ind w:firstLine="480" w:firstLineChars="200"/>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代</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表</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性</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图</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片</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二</w:t>
            </w:r>
          </w:p>
        </w:tc>
        <w:tc>
          <w:tcPr>
            <w:tcW w:w="7497" w:type="dxa"/>
            <w:gridSpan w:val="3"/>
            <w:tcBorders>
              <w:top w:val="single" w:color="auto" w:sz="4" w:space="0"/>
              <w:left w:val="single" w:color="auto" w:sz="4" w:space="0"/>
              <w:bottom w:val="single" w:color="auto" w:sz="4" w:space="0"/>
              <w:right w:val="single" w:color="auto" w:sz="4" w:space="0"/>
            </w:tcBorders>
          </w:tcPr>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（反映项目价值和特点的1000万像素以上数码彩色照片，包括体现价值、技能、技艺的工作照及代表性作品、产品或剧（节）目照片）</w:t>
            </w: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（纸质文本请粘贴纸质照片，电子文本请嵌入照片电子文件）</w:t>
            </w: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著作权人及手机号：</w:t>
            </w:r>
          </w:p>
          <w:p>
            <w:pPr>
              <w:spacing w:line="540" w:lineRule="exact"/>
              <w:ind w:firstLine="480" w:firstLineChars="200"/>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代</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表</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性</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图</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片</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三</w:t>
            </w:r>
          </w:p>
        </w:tc>
        <w:tc>
          <w:tcPr>
            <w:tcW w:w="7497" w:type="dxa"/>
            <w:gridSpan w:val="3"/>
            <w:tcBorders>
              <w:top w:val="single" w:color="auto" w:sz="4" w:space="0"/>
              <w:left w:val="single" w:color="auto" w:sz="4" w:space="0"/>
              <w:bottom w:val="single" w:color="auto" w:sz="4" w:space="0"/>
              <w:right w:val="single" w:color="auto" w:sz="4" w:space="0"/>
            </w:tcBorders>
          </w:tcPr>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（反映项目价值和特点的1000万像素以上数码彩色照片，包括体现价值、技能、技艺的工作照及代表性作品、产品或剧（节）目照片）</w:t>
            </w: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（纸质文本请粘贴纸质照片，电子文本请嵌入照片电子文件）</w:t>
            </w: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著作权人及手机号：</w:t>
            </w:r>
          </w:p>
          <w:p>
            <w:pPr>
              <w:spacing w:line="540" w:lineRule="exact"/>
              <w:ind w:firstLine="480" w:firstLineChars="200"/>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代</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表</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性</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图</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片</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四</w:t>
            </w:r>
          </w:p>
        </w:tc>
        <w:tc>
          <w:tcPr>
            <w:tcW w:w="7497" w:type="dxa"/>
            <w:gridSpan w:val="3"/>
            <w:tcBorders>
              <w:top w:val="single" w:color="auto" w:sz="4" w:space="0"/>
              <w:left w:val="single" w:color="auto" w:sz="4" w:space="0"/>
              <w:bottom w:val="single" w:color="auto" w:sz="4" w:space="0"/>
              <w:right w:val="single" w:color="auto" w:sz="4" w:space="0"/>
            </w:tcBorders>
          </w:tcPr>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（反映项目价值和特点的1000万像素以上数码彩色照片，包括体现价值、技能、技艺的工作照及代表性作品、产品或剧（节）目照片）</w:t>
            </w: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（纸质文本请粘贴纸质照片，电子文本请嵌入照片电子文件）</w:t>
            </w: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著作权人及手机号：</w:t>
            </w:r>
          </w:p>
          <w:p>
            <w:pPr>
              <w:spacing w:line="540" w:lineRule="exact"/>
              <w:ind w:firstLine="480" w:firstLineChars="200"/>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代</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表</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性</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图</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片</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五</w:t>
            </w:r>
          </w:p>
        </w:tc>
        <w:tc>
          <w:tcPr>
            <w:tcW w:w="7497" w:type="dxa"/>
            <w:gridSpan w:val="3"/>
            <w:tcBorders>
              <w:top w:val="single" w:color="auto" w:sz="4" w:space="0"/>
              <w:left w:val="single" w:color="auto" w:sz="4" w:space="0"/>
              <w:bottom w:val="single" w:color="auto" w:sz="4" w:space="0"/>
              <w:right w:val="single" w:color="auto" w:sz="4" w:space="0"/>
            </w:tcBorders>
          </w:tcPr>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（反映项目价值和特点的1000万像素以上数码彩色照片，包括体现价值、技能、技艺的工作照及代表性作品、产品或剧（节）目照片）</w:t>
            </w: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（纸质文本请粘贴纸质照片，电子文本请嵌入照片电子文件）</w:t>
            </w: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著作权人及手机号：</w:t>
            </w:r>
          </w:p>
          <w:p>
            <w:pPr>
              <w:spacing w:line="540" w:lineRule="exact"/>
              <w:ind w:firstLine="480" w:firstLineChars="200"/>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代</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表</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性</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图</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片</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六</w:t>
            </w:r>
          </w:p>
        </w:tc>
        <w:tc>
          <w:tcPr>
            <w:tcW w:w="7497" w:type="dxa"/>
            <w:gridSpan w:val="3"/>
            <w:tcBorders>
              <w:top w:val="single" w:color="auto" w:sz="4" w:space="0"/>
              <w:left w:val="single" w:color="auto" w:sz="4" w:space="0"/>
              <w:bottom w:val="single" w:color="auto" w:sz="4" w:space="0"/>
              <w:right w:val="single" w:color="auto" w:sz="4" w:space="0"/>
            </w:tcBorders>
          </w:tcPr>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（反映项目价值和特点的1000万像素以上数码彩色照片，包括体现价值、技能、技艺的工作照及代表性作品、产品或剧（节）目照片）</w:t>
            </w: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（纸质文本请粘贴纸质照片，电子文本请嵌入照片电子文件）</w:t>
            </w: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著作权人及手机号：</w:t>
            </w:r>
          </w:p>
          <w:p>
            <w:pPr>
              <w:spacing w:line="540" w:lineRule="exact"/>
              <w:ind w:firstLine="480" w:firstLineChars="200"/>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代</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表</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性</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图</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片</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七</w:t>
            </w:r>
          </w:p>
        </w:tc>
        <w:tc>
          <w:tcPr>
            <w:tcW w:w="7497" w:type="dxa"/>
            <w:gridSpan w:val="3"/>
            <w:tcBorders>
              <w:top w:val="single" w:color="auto" w:sz="4" w:space="0"/>
              <w:left w:val="single" w:color="auto" w:sz="4" w:space="0"/>
              <w:bottom w:val="single" w:color="auto" w:sz="4" w:space="0"/>
              <w:right w:val="single" w:color="auto" w:sz="4" w:space="0"/>
            </w:tcBorders>
          </w:tcPr>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（反映项目价值和特点的1000万像素以上数码彩色照片，包括体现价值、技能、技艺的工作照及代表性作品、产品或剧（节）目照片）</w:t>
            </w: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（纸质文本请粘贴纸质照片，电子文本请嵌入照片电子文件）</w:t>
            </w: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著作权人及手机号：</w:t>
            </w:r>
          </w:p>
          <w:p>
            <w:pPr>
              <w:spacing w:line="540" w:lineRule="exact"/>
              <w:ind w:firstLine="480" w:firstLineChars="200"/>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5"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代</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表</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性</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图</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片</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八</w:t>
            </w:r>
          </w:p>
        </w:tc>
        <w:tc>
          <w:tcPr>
            <w:tcW w:w="7497" w:type="dxa"/>
            <w:gridSpan w:val="3"/>
            <w:tcBorders>
              <w:top w:val="single" w:color="auto" w:sz="4" w:space="0"/>
              <w:left w:val="single" w:color="auto" w:sz="4" w:space="0"/>
              <w:bottom w:val="single" w:color="auto" w:sz="4" w:space="0"/>
              <w:right w:val="single" w:color="auto" w:sz="4" w:space="0"/>
            </w:tcBorders>
          </w:tcPr>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（反映项目价值和特点的1000万像素以上数码彩色照片，包括体现价值、技能、技艺的工作照及代表性作品、产品或剧（节）目照片）</w:t>
            </w: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（纸质文本请粘贴纸质照片，电子文本请嵌入照片电子文件）</w:t>
            </w: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著作权人及手机号：</w:t>
            </w:r>
          </w:p>
          <w:p>
            <w:pPr>
              <w:spacing w:line="540" w:lineRule="exact"/>
              <w:ind w:firstLine="480" w:firstLineChars="200"/>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代</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表</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性</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图</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片</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九</w:t>
            </w:r>
          </w:p>
        </w:tc>
        <w:tc>
          <w:tcPr>
            <w:tcW w:w="7497" w:type="dxa"/>
            <w:gridSpan w:val="3"/>
            <w:tcBorders>
              <w:top w:val="single" w:color="auto" w:sz="4" w:space="0"/>
              <w:left w:val="single" w:color="auto" w:sz="4" w:space="0"/>
              <w:bottom w:val="single" w:color="auto" w:sz="4" w:space="0"/>
              <w:right w:val="single" w:color="auto" w:sz="4" w:space="0"/>
            </w:tcBorders>
          </w:tcPr>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（反映项目价值和特点的1000万像素以上数码彩色照片，包括体现价值、技能、技艺的工作照及代表性作品、产品或剧（节）目照片）</w:t>
            </w: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（纸质文本请粘贴纸质照片，电子文本请嵌入照片电子文件）</w:t>
            </w: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著作权人及手机号：</w:t>
            </w:r>
          </w:p>
          <w:p>
            <w:pPr>
              <w:spacing w:line="540" w:lineRule="exact"/>
              <w:ind w:firstLine="48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5"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代</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表</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性</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图</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片</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十</w:t>
            </w:r>
          </w:p>
        </w:tc>
        <w:tc>
          <w:tcPr>
            <w:tcW w:w="7497" w:type="dxa"/>
            <w:gridSpan w:val="3"/>
            <w:tcBorders>
              <w:top w:val="single" w:color="auto" w:sz="4" w:space="0"/>
              <w:left w:val="single" w:color="auto" w:sz="4" w:space="0"/>
              <w:bottom w:val="single" w:color="auto" w:sz="4" w:space="0"/>
              <w:right w:val="single" w:color="auto" w:sz="4" w:space="0"/>
            </w:tcBorders>
          </w:tcPr>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（反映项目价值和特点的1000万像素以上数码彩色照片，包括体现价值、技能、技艺的工作照及代表性作品、产品或剧（节）目照片）</w:t>
            </w: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（纸质文本请粘贴纸质照片，电子文本请嵌入照片电子文件）</w:t>
            </w: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著作权人及手机号：</w:t>
            </w:r>
          </w:p>
          <w:p>
            <w:pPr>
              <w:spacing w:line="540" w:lineRule="exact"/>
              <w:ind w:firstLine="48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4"/>
              </w:rPr>
              <w:t>照片说明（时间、地点、相关人员、画面内容）：</w:t>
            </w:r>
          </w:p>
        </w:tc>
      </w:tr>
    </w:tbl>
    <w:p>
      <w:pPr>
        <w:spacing w:line="540" w:lineRule="exact"/>
        <w:jc w:val="center"/>
        <w:rPr>
          <w:rFonts w:ascii="Times New Roman" w:hAnsi="Times New Roman" w:eastAsia="黑体" w:cs="Times New Roman"/>
          <w:color w:val="000000"/>
          <w:sz w:val="36"/>
          <w:szCs w:val="32"/>
        </w:rPr>
      </w:pPr>
      <w:r>
        <w:rPr>
          <w:rFonts w:ascii="Times New Roman" w:hAnsi="Times New Roman" w:eastAsia="黑体" w:cs="Times New Roman"/>
          <w:color w:val="000000"/>
          <w:sz w:val="36"/>
          <w:szCs w:val="32"/>
        </w:rPr>
        <w:t>三、项目保护单位</w:t>
      </w:r>
    </w:p>
    <w:p>
      <w:pPr>
        <w:spacing w:line="540" w:lineRule="exact"/>
        <w:jc w:val="center"/>
        <w:rPr>
          <w:rFonts w:ascii="Times New Roman" w:hAnsi="Times New Roman" w:eastAsia="黑体" w:cs="Times New Roman"/>
          <w:color w:val="000000"/>
          <w:sz w:val="36"/>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3222"/>
        <w:gridCol w:w="1619"/>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建议</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保护单位</w:t>
            </w:r>
          </w:p>
        </w:tc>
        <w:tc>
          <w:tcPr>
            <w:tcW w:w="3222"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color w:val="000000"/>
                <w:sz w:val="28"/>
                <w:szCs w:val="32"/>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法定代表人或负责人</w:t>
            </w:r>
          </w:p>
        </w:tc>
        <w:tc>
          <w:tcPr>
            <w:tcW w:w="2812"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法人类型</w:t>
            </w:r>
          </w:p>
        </w:tc>
        <w:tc>
          <w:tcPr>
            <w:tcW w:w="7653"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○企业法人 ○社会团体法人 ○事业单位法人 ○其它</w:t>
            </w:r>
          </w:p>
          <w:p>
            <w:pPr>
              <w:spacing w:line="54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（在对应○插入“●”）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通讯地址</w:t>
            </w:r>
          </w:p>
        </w:tc>
        <w:tc>
          <w:tcPr>
            <w:tcW w:w="3222"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color w:val="000000"/>
                <w:sz w:val="28"/>
                <w:szCs w:val="32"/>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邮   编</w:t>
            </w:r>
          </w:p>
        </w:tc>
        <w:tc>
          <w:tcPr>
            <w:tcW w:w="2812"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保护工作专门负责人</w:t>
            </w:r>
          </w:p>
        </w:tc>
        <w:tc>
          <w:tcPr>
            <w:tcW w:w="3222"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color w:val="000000"/>
                <w:sz w:val="28"/>
                <w:szCs w:val="32"/>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职  务</w:t>
            </w:r>
          </w:p>
        </w:tc>
        <w:tc>
          <w:tcPr>
            <w:tcW w:w="2812"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电    话</w:t>
            </w:r>
          </w:p>
        </w:tc>
        <w:tc>
          <w:tcPr>
            <w:tcW w:w="3222"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（固定电话/移动电话）</w:t>
            </w:r>
          </w:p>
        </w:tc>
        <w:tc>
          <w:tcPr>
            <w:tcW w:w="161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电子邮箱</w:t>
            </w:r>
          </w:p>
        </w:tc>
        <w:tc>
          <w:tcPr>
            <w:tcW w:w="2812"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3" w:hRule="atLeast"/>
        </w:trPr>
        <w:tc>
          <w:tcPr>
            <w:tcW w:w="145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sz w:val="24"/>
              </w:rPr>
              <w:t>社会统一信用代码证或法人证书、组织机构代</w:t>
            </w:r>
            <w:r>
              <w:rPr>
                <w:rFonts w:ascii="Times New Roman" w:hAnsi="Times New Roman" w:eastAsia="仿宋_GB2312" w:cs="Times New Roman"/>
                <w:color w:val="000000"/>
                <w:sz w:val="24"/>
              </w:rPr>
              <w:t>码证明</w:t>
            </w:r>
          </w:p>
        </w:tc>
        <w:tc>
          <w:tcPr>
            <w:tcW w:w="7653" w:type="dxa"/>
            <w:gridSpan w:val="3"/>
            <w:tcBorders>
              <w:top w:val="single" w:color="auto" w:sz="4" w:space="0"/>
              <w:left w:val="single" w:color="auto" w:sz="4" w:space="0"/>
              <w:bottom w:val="single" w:color="auto" w:sz="4" w:space="0"/>
              <w:right w:val="single" w:color="auto" w:sz="4" w:space="0"/>
            </w:tcBorders>
          </w:tcPr>
          <w:p>
            <w:pPr>
              <w:spacing w:line="540" w:lineRule="exact"/>
              <w:ind w:firstLine="480" w:firstLineChars="200"/>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（纸质文本请粘贴复印件，电子文本请嵌入扫描文件）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trPr>
        <w:tc>
          <w:tcPr>
            <w:tcW w:w="145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保护单位有能力承担保护职责的</w:t>
            </w:r>
          </w:p>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说明</w:t>
            </w:r>
          </w:p>
        </w:tc>
        <w:tc>
          <w:tcPr>
            <w:tcW w:w="7653" w:type="dxa"/>
            <w:gridSpan w:val="3"/>
            <w:tcBorders>
              <w:top w:val="single" w:color="auto" w:sz="4" w:space="0"/>
              <w:left w:val="single" w:color="auto" w:sz="4" w:space="0"/>
              <w:bottom w:val="single" w:color="auto" w:sz="4" w:space="0"/>
              <w:right w:val="single" w:color="auto" w:sz="4" w:space="0"/>
            </w:tcBorders>
          </w:tcPr>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有哪些县、市级代表性传承人（姓名、级别）；有多少项目代表性资料、实物；有哪些人员专职从事项目保护工作；有多大规模的场所用以开展传承传播活动；有多少自有资金可以支持传承传播活动；字数在700字以内。）</w:t>
            </w: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2" w:hRule="atLeast"/>
        </w:trPr>
        <w:tc>
          <w:tcPr>
            <w:tcW w:w="145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保护单位</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承诺</w:t>
            </w:r>
          </w:p>
        </w:tc>
        <w:tc>
          <w:tcPr>
            <w:tcW w:w="7653" w:type="dxa"/>
            <w:gridSpan w:val="3"/>
            <w:tcBorders>
              <w:top w:val="single" w:color="auto" w:sz="4" w:space="0"/>
              <w:left w:val="single" w:color="auto" w:sz="4" w:space="0"/>
              <w:bottom w:val="single" w:color="auto" w:sz="4" w:space="0"/>
              <w:right w:val="single" w:color="auto" w:sz="4" w:space="0"/>
            </w:tcBorders>
          </w:tcPr>
          <w:p>
            <w:pPr>
              <w:spacing w:line="540" w:lineRule="exact"/>
              <w:ind w:firstLine="555"/>
              <w:rPr>
                <w:rFonts w:ascii="Times New Roman" w:hAnsi="Times New Roman" w:eastAsia="仿宋_GB2312" w:cs="Times New Roman"/>
                <w:color w:val="000000"/>
                <w:sz w:val="24"/>
              </w:rPr>
            </w:pPr>
          </w:p>
          <w:p>
            <w:pPr>
              <w:spacing w:line="540" w:lineRule="exact"/>
              <w:ind w:firstLine="555"/>
              <w:rPr>
                <w:rFonts w:ascii="Times New Roman" w:hAnsi="Times New Roman" w:eastAsia="仿宋_GB2312" w:cs="Times New Roman"/>
                <w:color w:val="000000"/>
                <w:sz w:val="24"/>
              </w:rPr>
            </w:pPr>
            <w:r>
              <w:rPr>
                <w:rFonts w:ascii="Times New Roman" w:hAnsi="Times New Roman" w:eastAsia="仿宋_GB2312" w:cs="Times New Roman"/>
                <w:color w:val="000000"/>
                <w:sz w:val="24"/>
              </w:rPr>
              <w:t>我单位承诺：</w:t>
            </w:r>
          </w:p>
          <w:p>
            <w:pPr>
              <w:spacing w:line="540" w:lineRule="exact"/>
              <w:ind w:firstLine="560"/>
              <w:rPr>
                <w:rFonts w:ascii="Times New Roman" w:hAnsi="Times New Roman" w:eastAsia="仿宋_GB2312" w:cs="Times New Roman"/>
                <w:sz w:val="24"/>
              </w:rPr>
            </w:pPr>
            <w:r>
              <w:rPr>
                <w:rFonts w:ascii="Times New Roman" w:hAnsi="Times New Roman" w:eastAsia="仿宋_GB2312" w:cs="Times New Roman"/>
                <w:sz w:val="24"/>
              </w:rPr>
              <w:t>我单位申请作为省级非物质文化遗产代表性项目保护单位，承诺如实填报所有申报材料，自愿根据有关法律法规的规定承担保护单位职责并同意省级文化部门和非遗保护机构无偿使用申报材料进行宣传、推广。</w:t>
            </w:r>
          </w:p>
          <w:p>
            <w:pPr>
              <w:spacing w:line="540" w:lineRule="exact"/>
              <w:ind w:firstLine="560"/>
              <w:rPr>
                <w:rFonts w:ascii="Times New Roman" w:hAnsi="Times New Roman" w:eastAsia="仿宋_GB2312" w:cs="Times New Roman"/>
                <w:sz w:val="24"/>
              </w:rPr>
            </w:pPr>
            <w:r>
              <w:rPr>
                <w:rFonts w:ascii="Times New Roman" w:hAnsi="Times New Roman" w:eastAsia="仿宋_GB2312" w:cs="Times New Roman"/>
                <w:sz w:val="24"/>
              </w:rPr>
              <w:t xml:space="preserve">                         </w:t>
            </w:r>
          </w:p>
          <w:p>
            <w:pPr>
              <w:spacing w:line="540" w:lineRule="exact"/>
              <w:ind w:firstLine="3556" w:firstLineChars="1482"/>
              <w:rPr>
                <w:rFonts w:ascii="Times New Roman" w:hAnsi="Times New Roman" w:eastAsia="仿宋_GB2312" w:cs="Times New Roman"/>
                <w:color w:val="000000"/>
                <w:sz w:val="24"/>
              </w:rPr>
            </w:pPr>
            <w:r>
              <w:rPr>
                <w:rFonts w:ascii="Times New Roman" w:hAnsi="Times New Roman" w:eastAsia="仿宋_GB2312" w:cs="Times New Roman"/>
                <w:color w:val="000000"/>
                <w:sz w:val="24"/>
              </w:rPr>
              <w:t xml:space="preserve">  盖章：</w:t>
            </w:r>
          </w:p>
          <w:p>
            <w:pPr>
              <w:spacing w:line="540" w:lineRule="exact"/>
              <w:ind w:firstLine="560"/>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1" w:hRule="atLeast"/>
        </w:trPr>
        <w:tc>
          <w:tcPr>
            <w:tcW w:w="145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传承人（群体）同意申报及参与</w:t>
            </w:r>
          </w:p>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保护工作</w:t>
            </w:r>
          </w:p>
          <w:p>
            <w:pPr>
              <w:spacing w:line="540" w:lineRule="exact"/>
              <w:jc w:val="center"/>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4"/>
              </w:rPr>
              <w:t>声明书</w:t>
            </w:r>
          </w:p>
        </w:tc>
        <w:tc>
          <w:tcPr>
            <w:tcW w:w="7653" w:type="dxa"/>
            <w:gridSpan w:val="3"/>
            <w:tcBorders>
              <w:top w:val="single" w:color="auto" w:sz="4" w:space="0"/>
              <w:left w:val="single" w:color="auto" w:sz="4" w:space="0"/>
              <w:bottom w:val="single" w:color="auto" w:sz="4" w:space="0"/>
              <w:right w:val="single" w:color="auto" w:sz="4" w:space="0"/>
            </w:tcBorders>
          </w:tcPr>
          <w:p>
            <w:pPr>
              <w:spacing w:line="540" w:lineRule="exact"/>
              <w:ind w:firstLine="555"/>
              <w:rPr>
                <w:rFonts w:ascii="Times New Roman" w:hAnsi="Times New Roman" w:eastAsia="仿宋_GB2312" w:cs="Times New Roman"/>
                <w:color w:val="000000"/>
                <w:sz w:val="24"/>
              </w:rPr>
            </w:pPr>
            <w:r>
              <w:rPr>
                <w:rFonts w:ascii="Times New Roman" w:hAnsi="Times New Roman" w:eastAsia="仿宋_GB2312" w:cs="Times New Roman"/>
                <w:sz w:val="24"/>
              </w:rPr>
              <w:t>我们作为该非物质文化遗产项目主要传承人（群体），同意申报省级非物质文化遗产代表性项目；并同意（建议保护单位名称）作为项目保护单位。愿</w:t>
            </w:r>
            <w:r>
              <w:rPr>
                <w:rFonts w:ascii="Times New Roman" w:hAnsi="Times New Roman" w:eastAsia="仿宋_GB2312" w:cs="Times New Roman"/>
                <w:color w:val="000000"/>
                <w:sz w:val="24"/>
              </w:rPr>
              <w:t>意共同参与该项目的申报与保护工作。</w:t>
            </w: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签字或盖章（个人请签名并填写单位或住址；单位、群体请盖章）：</w:t>
            </w:r>
          </w:p>
          <w:p>
            <w:pPr>
              <w:spacing w:line="5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（纸质文本粘贴签字盖章原件，电子文本嵌入扫描件）</w:t>
            </w: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480" w:firstLineChars="200"/>
              <w:rPr>
                <w:rFonts w:ascii="Times New Roman" w:hAnsi="Times New Roman" w:eastAsia="仿宋_GB2312" w:cs="Times New Roman"/>
                <w:color w:val="000000"/>
                <w:sz w:val="24"/>
              </w:rPr>
            </w:pPr>
          </w:p>
          <w:p>
            <w:pPr>
              <w:spacing w:line="540" w:lineRule="exact"/>
              <w:ind w:firstLine="560" w:firstLineChars="200"/>
              <w:rPr>
                <w:rFonts w:ascii="Times New Roman" w:hAnsi="Times New Roman" w:eastAsia="仿宋_GB2312" w:cs="Times New Roman"/>
                <w:color w:val="000000"/>
                <w:sz w:val="28"/>
                <w:szCs w:val="28"/>
              </w:rPr>
            </w:pPr>
          </w:p>
          <w:p>
            <w:pPr>
              <w:spacing w:line="540" w:lineRule="exact"/>
              <w:ind w:firstLine="560" w:firstLineChars="200"/>
              <w:rPr>
                <w:rFonts w:ascii="Times New Roman" w:hAnsi="Times New Roman" w:eastAsia="仿宋_GB2312" w:cs="Times New Roman"/>
                <w:color w:val="000000"/>
                <w:sz w:val="28"/>
                <w:szCs w:val="28"/>
              </w:rPr>
            </w:pPr>
          </w:p>
          <w:p>
            <w:pPr>
              <w:spacing w:line="540" w:lineRule="exact"/>
              <w:ind w:firstLine="560" w:firstLineChars="200"/>
              <w:rPr>
                <w:rFonts w:ascii="Times New Roman" w:hAnsi="Times New Roman" w:eastAsia="仿宋_GB2312" w:cs="Times New Roman"/>
                <w:color w:val="000000"/>
                <w:sz w:val="28"/>
                <w:szCs w:val="28"/>
              </w:rPr>
            </w:pPr>
          </w:p>
          <w:p>
            <w:pPr>
              <w:spacing w:line="540" w:lineRule="exact"/>
              <w:ind w:firstLine="560" w:firstLineChars="200"/>
              <w:rPr>
                <w:rFonts w:ascii="Times New Roman" w:hAnsi="Times New Roman" w:eastAsia="仿宋_GB2312" w:cs="Times New Roman"/>
                <w:color w:val="000000"/>
                <w:sz w:val="28"/>
                <w:szCs w:val="28"/>
              </w:rPr>
            </w:pPr>
          </w:p>
          <w:p>
            <w:pPr>
              <w:spacing w:line="540" w:lineRule="exact"/>
              <w:rPr>
                <w:rFonts w:ascii="Times New Roman" w:hAnsi="Times New Roman" w:eastAsia="仿宋_GB2312" w:cs="Times New Roman"/>
                <w:color w:val="000000"/>
                <w:sz w:val="28"/>
                <w:szCs w:val="28"/>
              </w:rPr>
            </w:pPr>
          </w:p>
          <w:p>
            <w:pPr>
              <w:spacing w:line="540" w:lineRule="exact"/>
              <w:ind w:firstLine="560" w:firstLineChars="200"/>
              <w:rPr>
                <w:rFonts w:ascii="Times New Roman" w:hAnsi="Times New Roman" w:eastAsia="仿宋_GB2312" w:cs="Times New Roman"/>
                <w:color w:val="000000"/>
                <w:sz w:val="28"/>
                <w:szCs w:val="28"/>
              </w:rPr>
            </w:pPr>
          </w:p>
          <w:p>
            <w:pPr>
              <w:spacing w:line="540" w:lineRule="exact"/>
              <w:ind w:firstLine="560" w:firstLineChars="200"/>
              <w:rPr>
                <w:rFonts w:ascii="Times New Roman" w:hAnsi="Times New Roman" w:eastAsia="仿宋_GB2312" w:cs="Times New Roman"/>
                <w:color w:val="000000"/>
                <w:sz w:val="28"/>
                <w:szCs w:val="28"/>
              </w:rPr>
            </w:pPr>
          </w:p>
          <w:p>
            <w:pPr>
              <w:spacing w:line="540" w:lineRule="exact"/>
              <w:ind w:firstLine="4611" w:firstLineChars="1647"/>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28"/>
              </w:rPr>
              <w:t xml:space="preserve">年   月   </w:t>
            </w:r>
          </w:p>
        </w:tc>
      </w:tr>
    </w:tbl>
    <w:p>
      <w:pPr>
        <w:spacing w:line="540"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四、项目保护计划</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
        <w:gridCol w:w="1163"/>
        <w:gridCol w:w="52"/>
        <w:gridCol w:w="2054"/>
        <w:gridCol w:w="474"/>
        <w:gridCol w:w="2376"/>
        <w:gridCol w:w="784"/>
        <w:gridCol w:w="794"/>
        <w:gridCol w:w="1342"/>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6553" w:hRule="exact"/>
          <w:jc w:val="center"/>
        </w:trPr>
        <w:tc>
          <w:tcPr>
            <w:tcW w:w="1214"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已采取的保护措施与实现的保护成效</w:t>
            </w:r>
          </w:p>
        </w:tc>
        <w:tc>
          <w:tcPr>
            <w:tcW w:w="7876" w:type="dxa"/>
            <w:gridSpan w:val="7"/>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（包括已经采取的法律法规、政策以及其他各种保护措施和实施方案；字数在500字以内。）</w:t>
            </w: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6057" w:hRule="exact"/>
          <w:jc w:val="center"/>
        </w:trPr>
        <w:tc>
          <w:tcPr>
            <w:tcW w:w="1214"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五年保护计划主要内容</w:t>
            </w:r>
          </w:p>
        </w:tc>
        <w:tc>
          <w:tcPr>
            <w:tcW w:w="7876" w:type="dxa"/>
            <w:gridSpan w:val="7"/>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（包括确认、建档、保存、保护、传承、传播、研究等内容；字数在500字以内。）</w:t>
            </w: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cantSplit/>
          <w:trHeight w:val="2076" w:hRule="atLeast"/>
          <w:jc w:val="center"/>
        </w:trPr>
        <w:tc>
          <w:tcPr>
            <w:tcW w:w="121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extDirection w:val="tbRlV"/>
            <w:vAlign w:val="cente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保护内容</w:t>
            </w:r>
          </w:p>
        </w:tc>
        <w:tc>
          <w:tcPr>
            <w:tcW w:w="7846" w:type="dxa"/>
            <w:gridSpan w:val="7"/>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（字数在200字以内。）</w:t>
            </w:r>
          </w:p>
          <w:p>
            <w:pPr>
              <w:spacing w:line="540" w:lineRule="exact"/>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cantSplit/>
          <w:trHeight w:val="605" w:hRule="atLeast"/>
          <w:jc w:val="center"/>
        </w:trPr>
        <w:tc>
          <w:tcPr>
            <w:tcW w:w="1215"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五</w:t>
            </w:r>
          </w:p>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年</w:t>
            </w:r>
          </w:p>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计</w:t>
            </w:r>
          </w:p>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划</w:t>
            </w:r>
          </w:p>
        </w:tc>
        <w:tc>
          <w:tcPr>
            <w:tcW w:w="205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时  间</w:t>
            </w:r>
          </w:p>
        </w:tc>
        <w:tc>
          <w:tcPr>
            <w:tcW w:w="2850"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保护措施</w:t>
            </w:r>
          </w:p>
        </w:tc>
        <w:tc>
          <w:tcPr>
            <w:tcW w:w="2942"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cantSplit/>
          <w:trHeight w:val="1956" w:hRule="atLeast"/>
          <w:jc w:val="center"/>
        </w:trPr>
        <w:tc>
          <w:tcPr>
            <w:tcW w:w="1215" w:type="dxa"/>
            <w:gridSpan w:val="2"/>
            <w:vMerge w:val="continue"/>
            <w:tcBorders>
              <w:top w:val="nil"/>
              <w:left w:val="single" w:color="auto" w:sz="4" w:space="0"/>
              <w:bottom w:val="nil"/>
              <w:right w:val="nil"/>
            </w:tcBorders>
            <w:vAlign w:val="center"/>
          </w:tcPr>
          <w:p>
            <w:pPr>
              <w:spacing w:line="540" w:lineRule="exact"/>
              <w:rPr>
                <w:rFonts w:ascii="Times New Roman" w:hAnsi="Times New Roman" w:eastAsia="仿宋_GB2312" w:cs="Times New Roman"/>
                <w:color w:val="000000"/>
                <w:sz w:val="24"/>
              </w:rPr>
            </w:pPr>
          </w:p>
        </w:tc>
        <w:tc>
          <w:tcPr>
            <w:tcW w:w="205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（年度）</w:t>
            </w:r>
          </w:p>
        </w:tc>
        <w:tc>
          <w:tcPr>
            <w:tcW w:w="2850"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（字数在400字以内）</w:t>
            </w:r>
          </w:p>
        </w:tc>
        <w:tc>
          <w:tcPr>
            <w:tcW w:w="2942"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（字数在400字以内）</w:t>
            </w:r>
          </w:p>
          <w:p>
            <w:pPr>
              <w:spacing w:line="540" w:lineRule="exact"/>
              <w:jc w:val="center"/>
              <w:rPr>
                <w:rFonts w:ascii="Times New Roman" w:hAnsi="Times New Roman" w:eastAsia="仿宋_GB2312" w:cs="Times New Roman"/>
                <w:color w:val="000000"/>
                <w:sz w:val="24"/>
              </w:rPr>
            </w:pPr>
          </w:p>
          <w:p>
            <w:pPr>
              <w:spacing w:line="540" w:lineRule="exact"/>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cantSplit/>
          <w:trHeight w:val="1984" w:hRule="atLeast"/>
          <w:jc w:val="center"/>
        </w:trPr>
        <w:tc>
          <w:tcPr>
            <w:tcW w:w="1215" w:type="dxa"/>
            <w:gridSpan w:val="2"/>
            <w:vMerge w:val="continue"/>
            <w:tcBorders>
              <w:top w:val="nil"/>
              <w:left w:val="single" w:color="auto" w:sz="4" w:space="0"/>
              <w:bottom w:val="single" w:color="auto" w:sz="4" w:space="0"/>
              <w:right w:val="nil"/>
            </w:tcBorders>
            <w:vAlign w:val="center"/>
          </w:tcPr>
          <w:p>
            <w:pPr>
              <w:spacing w:line="540" w:lineRule="exact"/>
              <w:rPr>
                <w:rFonts w:ascii="Times New Roman" w:hAnsi="Times New Roman" w:eastAsia="仿宋_GB2312" w:cs="Times New Roman"/>
                <w:color w:val="000000"/>
                <w:sz w:val="24"/>
              </w:rPr>
            </w:pPr>
          </w:p>
        </w:tc>
        <w:tc>
          <w:tcPr>
            <w:tcW w:w="205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（年度）</w:t>
            </w:r>
          </w:p>
        </w:tc>
        <w:tc>
          <w:tcPr>
            <w:tcW w:w="2850"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（字数在400字以内）</w:t>
            </w:r>
          </w:p>
        </w:tc>
        <w:tc>
          <w:tcPr>
            <w:tcW w:w="2942"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（字数在400字以内）</w:t>
            </w:r>
          </w:p>
          <w:p>
            <w:pPr>
              <w:spacing w:line="540" w:lineRule="exact"/>
              <w:jc w:val="center"/>
              <w:rPr>
                <w:rFonts w:ascii="Times New Roman" w:hAnsi="Times New Roman" w:eastAsia="仿宋_GB2312" w:cs="Times New Roman"/>
                <w:color w:val="000000"/>
                <w:sz w:val="24"/>
              </w:rPr>
            </w:pPr>
          </w:p>
          <w:p>
            <w:pPr>
              <w:spacing w:line="540" w:lineRule="exact"/>
              <w:jc w:val="center"/>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cantSplit/>
          <w:trHeight w:val="2126" w:hRule="atLeast"/>
          <w:jc w:val="center"/>
        </w:trPr>
        <w:tc>
          <w:tcPr>
            <w:tcW w:w="1215" w:type="dxa"/>
            <w:gridSpan w:val="2"/>
            <w:vMerge w:val="continue"/>
            <w:tcBorders>
              <w:top w:val="single" w:color="auto" w:sz="4" w:space="0"/>
              <w:left w:val="single" w:color="auto" w:sz="4" w:space="0"/>
              <w:bottom w:val="single" w:color="auto" w:sz="4" w:space="0"/>
              <w:right w:val="nil"/>
            </w:tcBorders>
            <w:vAlign w:val="center"/>
          </w:tcPr>
          <w:p>
            <w:pPr>
              <w:spacing w:line="540" w:lineRule="exact"/>
              <w:rPr>
                <w:rFonts w:ascii="Times New Roman" w:hAnsi="Times New Roman" w:eastAsia="仿宋_GB2312" w:cs="Times New Roman"/>
                <w:color w:val="000000"/>
                <w:sz w:val="24"/>
              </w:rPr>
            </w:pPr>
          </w:p>
        </w:tc>
        <w:tc>
          <w:tcPr>
            <w:tcW w:w="205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（年度）</w:t>
            </w:r>
          </w:p>
        </w:tc>
        <w:tc>
          <w:tcPr>
            <w:tcW w:w="2850"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（字数在400字以内）</w:t>
            </w:r>
          </w:p>
        </w:tc>
        <w:tc>
          <w:tcPr>
            <w:tcW w:w="2942"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（字数在400字以内）</w:t>
            </w:r>
          </w:p>
          <w:p>
            <w:pPr>
              <w:spacing w:line="540" w:lineRule="exact"/>
              <w:jc w:val="center"/>
              <w:rPr>
                <w:rFonts w:ascii="Times New Roman" w:hAnsi="Times New Roman" w:eastAsia="仿宋_GB2312" w:cs="Times New Roman"/>
                <w:color w:val="000000"/>
                <w:sz w:val="24"/>
              </w:rPr>
            </w:pPr>
          </w:p>
          <w:p>
            <w:pPr>
              <w:spacing w:line="540" w:lineRule="exact"/>
              <w:jc w:val="center"/>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cantSplit/>
          <w:trHeight w:val="540" w:hRule="atLeast"/>
          <w:jc w:val="center"/>
        </w:trPr>
        <w:tc>
          <w:tcPr>
            <w:tcW w:w="1215" w:type="dxa"/>
            <w:gridSpan w:val="2"/>
            <w:vMerge w:val="continue"/>
            <w:tcBorders>
              <w:top w:val="single" w:color="auto" w:sz="4" w:space="0"/>
              <w:left w:val="single" w:color="auto" w:sz="4" w:space="0"/>
              <w:bottom w:val="single" w:color="auto" w:sz="4" w:space="0"/>
              <w:right w:val="nil"/>
            </w:tcBorders>
            <w:vAlign w:val="center"/>
          </w:tcPr>
          <w:p>
            <w:pPr>
              <w:spacing w:line="540" w:lineRule="exact"/>
              <w:rPr>
                <w:rFonts w:ascii="Times New Roman" w:hAnsi="Times New Roman" w:eastAsia="仿宋_GB2312" w:cs="Times New Roman"/>
                <w:color w:val="000000"/>
                <w:sz w:val="24"/>
              </w:rPr>
            </w:pPr>
          </w:p>
        </w:tc>
        <w:tc>
          <w:tcPr>
            <w:tcW w:w="205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（年度）</w:t>
            </w:r>
          </w:p>
        </w:tc>
        <w:tc>
          <w:tcPr>
            <w:tcW w:w="2850"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（字数在400字以内）</w:t>
            </w:r>
          </w:p>
        </w:tc>
        <w:tc>
          <w:tcPr>
            <w:tcW w:w="2942"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（字数在400字以内）</w:t>
            </w:r>
          </w:p>
          <w:p>
            <w:pPr>
              <w:spacing w:line="540" w:lineRule="exact"/>
              <w:jc w:val="center"/>
              <w:rPr>
                <w:rFonts w:ascii="Times New Roman" w:hAnsi="Times New Roman" w:eastAsia="仿宋_GB2312" w:cs="Times New Roman"/>
                <w:color w:val="000000"/>
                <w:sz w:val="24"/>
              </w:rPr>
            </w:pPr>
          </w:p>
          <w:p>
            <w:pPr>
              <w:spacing w:line="540" w:lineRule="exact"/>
              <w:jc w:val="center"/>
              <w:rPr>
                <w:rFonts w:ascii="Times New Roman" w:hAnsi="Times New Roman" w:eastAsia="仿宋_GB2312" w:cs="Times New Roman"/>
                <w:color w:val="000000"/>
                <w:sz w:val="24"/>
              </w:rPr>
            </w:pPr>
          </w:p>
          <w:p>
            <w:pPr>
              <w:spacing w:line="540" w:lineRule="exact"/>
              <w:jc w:val="center"/>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cantSplit/>
          <w:trHeight w:val="540" w:hRule="atLeast"/>
          <w:jc w:val="center"/>
        </w:trPr>
        <w:tc>
          <w:tcPr>
            <w:tcW w:w="1215" w:type="dxa"/>
            <w:gridSpan w:val="2"/>
            <w:vMerge w:val="continue"/>
            <w:tcBorders>
              <w:top w:val="single" w:color="auto" w:sz="4" w:space="0"/>
              <w:left w:val="single" w:color="auto" w:sz="4" w:space="0"/>
              <w:bottom w:val="single" w:color="auto" w:sz="4" w:space="0"/>
              <w:right w:val="nil"/>
            </w:tcBorders>
            <w:vAlign w:val="center"/>
          </w:tcPr>
          <w:p>
            <w:pPr>
              <w:spacing w:line="540" w:lineRule="exact"/>
              <w:rPr>
                <w:rFonts w:ascii="Times New Roman" w:hAnsi="Times New Roman" w:eastAsia="仿宋_GB2312" w:cs="Times New Roman"/>
                <w:color w:val="000000"/>
                <w:sz w:val="24"/>
              </w:rPr>
            </w:pPr>
          </w:p>
        </w:tc>
        <w:tc>
          <w:tcPr>
            <w:tcW w:w="205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（年度）</w:t>
            </w:r>
          </w:p>
        </w:tc>
        <w:tc>
          <w:tcPr>
            <w:tcW w:w="2850"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（字数在400字以内）</w:t>
            </w:r>
          </w:p>
        </w:tc>
        <w:tc>
          <w:tcPr>
            <w:tcW w:w="2942"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（字数在400字以内）</w:t>
            </w:r>
          </w:p>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 xml:space="preserve"> </w:t>
            </w:r>
          </w:p>
          <w:p>
            <w:pPr>
              <w:spacing w:line="540" w:lineRule="exact"/>
              <w:jc w:val="center"/>
              <w:rPr>
                <w:rFonts w:ascii="Times New Roman" w:hAnsi="Times New Roman" w:eastAsia="仿宋_GB2312" w:cs="Times New Roman"/>
                <w:color w:val="000000"/>
                <w:sz w:val="24"/>
              </w:rPr>
            </w:pPr>
          </w:p>
          <w:p>
            <w:pPr>
              <w:spacing w:line="540" w:lineRule="exact"/>
              <w:jc w:val="center"/>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cantSplit/>
          <w:trHeight w:val="2481" w:hRule="atLeast"/>
          <w:jc w:val="center"/>
        </w:trPr>
        <w:tc>
          <w:tcPr>
            <w:tcW w:w="121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extDirection w:val="tbRlV"/>
            <w:vAlign w:val="cente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保障措施</w:t>
            </w:r>
          </w:p>
        </w:tc>
        <w:tc>
          <w:tcPr>
            <w:tcW w:w="7846" w:type="dxa"/>
            <w:gridSpan w:val="7"/>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（字数在200字以内。）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cantSplit/>
          <w:trHeight w:val="1080" w:hRule="atLeast"/>
          <w:jc w:val="center"/>
        </w:trPr>
        <w:tc>
          <w:tcPr>
            <w:tcW w:w="1215"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经费预算及</w:t>
            </w:r>
          </w:p>
          <w:p>
            <w:pPr>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 xml:space="preserve">其依据说明 </w:t>
            </w:r>
          </w:p>
        </w:tc>
        <w:tc>
          <w:tcPr>
            <w:tcW w:w="2528" w:type="dxa"/>
            <w:gridSpan w:val="2"/>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经费预算（万元 ）</w:t>
            </w:r>
          </w:p>
        </w:tc>
        <w:tc>
          <w:tcPr>
            <w:tcW w:w="2376"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依据说明</w:t>
            </w:r>
          </w:p>
        </w:tc>
        <w:tc>
          <w:tcPr>
            <w:tcW w:w="2942"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cantSplit/>
          <w:trHeight w:val="1080" w:hRule="atLeast"/>
          <w:jc w:val="center"/>
        </w:trPr>
        <w:tc>
          <w:tcPr>
            <w:tcW w:w="1215" w:type="dxa"/>
            <w:gridSpan w:val="2"/>
            <w:vMerge w:val="continue"/>
            <w:tcBorders>
              <w:top w:val="nil"/>
              <w:left w:val="single" w:color="auto" w:sz="4" w:space="0"/>
              <w:bottom w:val="nil"/>
              <w:right w:val="single" w:color="auto" w:sz="4" w:space="0"/>
            </w:tcBorders>
            <w:vAlign w:val="center"/>
          </w:tcPr>
          <w:p>
            <w:pPr>
              <w:spacing w:line="540" w:lineRule="exact"/>
              <w:rPr>
                <w:rFonts w:ascii="Times New Roman" w:hAnsi="Times New Roman" w:eastAsia="仿宋_GB2312" w:cs="Times New Roman"/>
                <w:color w:val="000000"/>
                <w:sz w:val="24"/>
              </w:rPr>
            </w:pPr>
          </w:p>
        </w:tc>
        <w:tc>
          <w:tcPr>
            <w:tcW w:w="2528" w:type="dxa"/>
            <w:gridSpan w:val="2"/>
            <w:vMerge w:val="continue"/>
            <w:tcBorders>
              <w:top w:val="nil"/>
              <w:left w:val="single" w:color="auto" w:sz="4" w:space="0"/>
              <w:bottom w:val="nil"/>
              <w:right w:val="nil"/>
            </w:tcBorders>
            <w:vAlign w:val="center"/>
          </w:tcPr>
          <w:p>
            <w:pPr>
              <w:spacing w:line="540" w:lineRule="exact"/>
              <w:rPr>
                <w:rFonts w:ascii="Times New Roman" w:hAnsi="Times New Roman" w:eastAsia="仿宋_GB2312" w:cs="Times New Roman"/>
                <w:color w:val="000000"/>
                <w:sz w:val="24"/>
              </w:rPr>
            </w:pPr>
          </w:p>
        </w:tc>
        <w:tc>
          <w:tcPr>
            <w:tcW w:w="2376" w:type="dxa"/>
            <w:vMerge w:val="continue"/>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color w:val="000000"/>
                <w:sz w:val="24"/>
              </w:rPr>
            </w:pPr>
          </w:p>
        </w:tc>
        <w:tc>
          <w:tcPr>
            <w:tcW w:w="78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自筹</w:t>
            </w:r>
          </w:p>
        </w:tc>
        <w:tc>
          <w:tcPr>
            <w:tcW w:w="79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地方补助</w:t>
            </w:r>
          </w:p>
        </w:tc>
        <w:tc>
          <w:tcPr>
            <w:tcW w:w="1364"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拟申请省级补助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cantSplit/>
          <w:trHeight w:val="1080" w:hRule="atLeast"/>
          <w:jc w:val="center"/>
        </w:trPr>
        <w:tc>
          <w:tcPr>
            <w:tcW w:w="1215" w:type="dxa"/>
            <w:gridSpan w:val="2"/>
            <w:vMerge w:val="continue"/>
            <w:tcBorders>
              <w:top w:val="nil"/>
              <w:left w:val="single" w:color="auto" w:sz="4" w:space="0"/>
              <w:bottom w:val="nil"/>
              <w:right w:val="nil"/>
            </w:tcBorders>
            <w:vAlign w:val="center"/>
          </w:tcPr>
          <w:p>
            <w:pPr>
              <w:spacing w:line="540" w:lineRule="exact"/>
              <w:rPr>
                <w:rFonts w:ascii="Times New Roman" w:hAnsi="Times New Roman" w:eastAsia="仿宋_GB2312" w:cs="Times New Roman"/>
                <w:color w:val="000000"/>
                <w:sz w:val="24"/>
              </w:rPr>
            </w:pPr>
          </w:p>
        </w:tc>
        <w:tc>
          <w:tcPr>
            <w:tcW w:w="2528" w:type="dxa"/>
            <w:gridSpan w:val="2"/>
            <w:tcBorders>
              <w:top w:val="single" w:color="auto" w:sz="4" w:space="0"/>
              <w:left w:val="single" w:color="auto" w:sz="4" w:space="0"/>
              <w:bottom w:val="single" w:color="auto" w:sz="4" w:space="0"/>
              <w:right w:val="single" w:color="auto" w:sz="4" w:space="0"/>
            </w:tcBorders>
          </w:tcPr>
          <w:p>
            <w:pPr>
              <w:spacing w:line="540" w:lineRule="exact"/>
              <w:jc w:val="center"/>
              <w:rPr>
                <w:rFonts w:ascii="Times New Roman" w:hAnsi="Times New Roman" w:eastAsia="仿宋_GB2312" w:cs="Times New Roman"/>
                <w:color w:val="000000"/>
                <w:sz w:val="24"/>
              </w:rPr>
            </w:pPr>
          </w:p>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（年度）</w:t>
            </w:r>
          </w:p>
        </w:tc>
        <w:tc>
          <w:tcPr>
            <w:tcW w:w="237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p>
        </w:tc>
        <w:tc>
          <w:tcPr>
            <w:tcW w:w="78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p>
        </w:tc>
        <w:tc>
          <w:tcPr>
            <w:tcW w:w="79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p>
        </w:tc>
        <w:tc>
          <w:tcPr>
            <w:tcW w:w="1364"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cantSplit/>
          <w:trHeight w:val="1080" w:hRule="atLeast"/>
          <w:jc w:val="center"/>
        </w:trPr>
        <w:tc>
          <w:tcPr>
            <w:tcW w:w="1215" w:type="dxa"/>
            <w:gridSpan w:val="2"/>
            <w:vMerge w:val="continue"/>
            <w:tcBorders>
              <w:top w:val="nil"/>
              <w:left w:val="single" w:color="auto" w:sz="4" w:space="0"/>
              <w:bottom w:val="nil"/>
              <w:right w:val="nil"/>
            </w:tcBorders>
            <w:vAlign w:val="center"/>
          </w:tcPr>
          <w:p>
            <w:pPr>
              <w:spacing w:line="540" w:lineRule="exact"/>
              <w:rPr>
                <w:rFonts w:ascii="Times New Roman" w:hAnsi="Times New Roman" w:eastAsia="仿宋_GB2312" w:cs="Times New Roman"/>
                <w:color w:val="000000"/>
                <w:sz w:val="24"/>
              </w:rPr>
            </w:pPr>
          </w:p>
        </w:tc>
        <w:tc>
          <w:tcPr>
            <w:tcW w:w="2528" w:type="dxa"/>
            <w:gridSpan w:val="2"/>
            <w:tcBorders>
              <w:top w:val="single" w:color="auto" w:sz="4" w:space="0"/>
              <w:left w:val="single" w:color="auto" w:sz="4" w:space="0"/>
              <w:bottom w:val="single" w:color="auto" w:sz="4" w:space="0"/>
              <w:right w:val="single" w:color="auto" w:sz="4" w:space="0"/>
            </w:tcBorders>
          </w:tcPr>
          <w:p>
            <w:pPr>
              <w:spacing w:line="540" w:lineRule="exact"/>
              <w:jc w:val="center"/>
              <w:rPr>
                <w:rFonts w:ascii="Times New Roman" w:hAnsi="Times New Roman" w:eastAsia="仿宋_GB2312" w:cs="Times New Roman"/>
                <w:color w:val="000000"/>
                <w:sz w:val="24"/>
              </w:rPr>
            </w:pPr>
          </w:p>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（年度）</w:t>
            </w:r>
          </w:p>
        </w:tc>
        <w:tc>
          <w:tcPr>
            <w:tcW w:w="237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p>
        </w:tc>
        <w:tc>
          <w:tcPr>
            <w:tcW w:w="78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p>
        </w:tc>
        <w:tc>
          <w:tcPr>
            <w:tcW w:w="79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p>
        </w:tc>
        <w:tc>
          <w:tcPr>
            <w:tcW w:w="1364"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cantSplit/>
          <w:trHeight w:val="1080" w:hRule="atLeast"/>
          <w:jc w:val="center"/>
        </w:trPr>
        <w:tc>
          <w:tcPr>
            <w:tcW w:w="1215" w:type="dxa"/>
            <w:gridSpan w:val="2"/>
            <w:vMerge w:val="continue"/>
            <w:tcBorders>
              <w:top w:val="nil"/>
              <w:left w:val="single" w:color="auto" w:sz="4" w:space="0"/>
              <w:bottom w:val="nil"/>
              <w:right w:val="nil"/>
            </w:tcBorders>
            <w:vAlign w:val="center"/>
          </w:tcPr>
          <w:p>
            <w:pPr>
              <w:spacing w:line="540" w:lineRule="exact"/>
              <w:rPr>
                <w:rFonts w:ascii="Times New Roman" w:hAnsi="Times New Roman" w:eastAsia="仿宋_GB2312" w:cs="Times New Roman"/>
                <w:color w:val="000000"/>
                <w:sz w:val="24"/>
              </w:rPr>
            </w:pPr>
          </w:p>
        </w:tc>
        <w:tc>
          <w:tcPr>
            <w:tcW w:w="2528" w:type="dxa"/>
            <w:gridSpan w:val="2"/>
            <w:tcBorders>
              <w:top w:val="single" w:color="auto" w:sz="4" w:space="0"/>
              <w:left w:val="single" w:color="auto" w:sz="4" w:space="0"/>
              <w:bottom w:val="single" w:color="auto" w:sz="4" w:space="0"/>
              <w:right w:val="single" w:color="auto" w:sz="4" w:space="0"/>
            </w:tcBorders>
          </w:tcPr>
          <w:p>
            <w:pPr>
              <w:spacing w:line="540" w:lineRule="exact"/>
              <w:jc w:val="center"/>
              <w:rPr>
                <w:rFonts w:ascii="Times New Roman" w:hAnsi="Times New Roman" w:eastAsia="仿宋_GB2312" w:cs="Times New Roman"/>
                <w:color w:val="000000"/>
                <w:sz w:val="24"/>
              </w:rPr>
            </w:pPr>
          </w:p>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（年度）</w:t>
            </w:r>
          </w:p>
        </w:tc>
        <w:tc>
          <w:tcPr>
            <w:tcW w:w="237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p>
        </w:tc>
        <w:tc>
          <w:tcPr>
            <w:tcW w:w="78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p>
        </w:tc>
        <w:tc>
          <w:tcPr>
            <w:tcW w:w="79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p>
        </w:tc>
        <w:tc>
          <w:tcPr>
            <w:tcW w:w="1364"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cantSplit/>
          <w:trHeight w:val="1080" w:hRule="atLeast"/>
          <w:jc w:val="center"/>
        </w:trPr>
        <w:tc>
          <w:tcPr>
            <w:tcW w:w="1215" w:type="dxa"/>
            <w:gridSpan w:val="2"/>
            <w:vMerge w:val="continue"/>
            <w:tcBorders>
              <w:top w:val="nil"/>
              <w:left w:val="single" w:color="auto" w:sz="4" w:space="0"/>
              <w:bottom w:val="nil"/>
              <w:right w:val="nil"/>
            </w:tcBorders>
            <w:vAlign w:val="center"/>
          </w:tcPr>
          <w:p>
            <w:pPr>
              <w:spacing w:line="540" w:lineRule="exact"/>
              <w:rPr>
                <w:rFonts w:ascii="Times New Roman" w:hAnsi="Times New Roman" w:eastAsia="仿宋_GB2312" w:cs="Times New Roman"/>
                <w:color w:val="000000"/>
                <w:sz w:val="24"/>
              </w:rPr>
            </w:pPr>
          </w:p>
        </w:tc>
        <w:tc>
          <w:tcPr>
            <w:tcW w:w="2528" w:type="dxa"/>
            <w:gridSpan w:val="2"/>
            <w:tcBorders>
              <w:top w:val="single" w:color="auto" w:sz="4" w:space="0"/>
              <w:left w:val="single" w:color="auto" w:sz="4" w:space="0"/>
              <w:bottom w:val="single" w:color="auto" w:sz="4" w:space="0"/>
              <w:right w:val="single" w:color="auto" w:sz="4" w:space="0"/>
            </w:tcBorders>
          </w:tcPr>
          <w:p>
            <w:pPr>
              <w:spacing w:line="540" w:lineRule="exact"/>
              <w:jc w:val="center"/>
              <w:rPr>
                <w:rFonts w:ascii="Times New Roman" w:hAnsi="Times New Roman" w:eastAsia="仿宋_GB2312" w:cs="Times New Roman"/>
                <w:color w:val="000000"/>
                <w:sz w:val="24"/>
              </w:rPr>
            </w:pPr>
          </w:p>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（年度）</w:t>
            </w:r>
          </w:p>
        </w:tc>
        <w:tc>
          <w:tcPr>
            <w:tcW w:w="237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p>
        </w:tc>
        <w:tc>
          <w:tcPr>
            <w:tcW w:w="78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p>
        </w:tc>
        <w:tc>
          <w:tcPr>
            <w:tcW w:w="79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p>
        </w:tc>
        <w:tc>
          <w:tcPr>
            <w:tcW w:w="1364"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cantSplit/>
          <w:trHeight w:val="1080" w:hRule="atLeast"/>
          <w:jc w:val="center"/>
        </w:trPr>
        <w:tc>
          <w:tcPr>
            <w:tcW w:w="1215" w:type="dxa"/>
            <w:gridSpan w:val="2"/>
            <w:vMerge w:val="continue"/>
            <w:tcBorders>
              <w:top w:val="nil"/>
              <w:left w:val="single" w:color="auto" w:sz="4" w:space="0"/>
              <w:bottom w:val="nil"/>
              <w:right w:val="nil"/>
            </w:tcBorders>
            <w:vAlign w:val="center"/>
          </w:tcPr>
          <w:p>
            <w:pPr>
              <w:spacing w:line="540" w:lineRule="exact"/>
              <w:rPr>
                <w:rFonts w:ascii="Times New Roman" w:hAnsi="Times New Roman" w:eastAsia="仿宋_GB2312" w:cs="Times New Roman"/>
                <w:color w:val="000000"/>
                <w:sz w:val="24"/>
              </w:rPr>
            </w:pPr>
          </w:p>
        </w:tc>
        <w:tc>
          <w:tcPr>
            <w:tcW w:w="2528" w:type="dxa"/>
            <w:gridSpan w:val="2"/>
            <w:tcBorders>
              <w:top w:val="single" w:color="auto" w:sz="4" w:space="0"/>
              <w:left w:val="single" w:color="auto" w:sz="4" w:space="0"/>
              <w:bottom w:val="single" w:color="auto" w:sz="4" w:space="0"/>
              <w:right w:val="single" w:color="auto" w:sz="4" w:space="0"/>
            </w:tcBorders>
          </w:tcPr>
          <w:p>
            <w:pPr>
              <w:spacing w:line="540" w:lineRule="exact"/>
              <w:jc w:val="center"/>
              <w:rPr>
                <w:rFonts w:ascii="Times New Roman" w:hAnsi="Times New Roman" w:eastAsia="仿宋_GB2312" w:cs="Times New Roman"/>
                <w:color w:val="000000"/>
                <w:sz w:val="24"/>
              </w:rPr>
            </w:pPr>
          </w:p>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（年度）</w:t>
            </w:r>
          </w:p>
        </w:tc>
        <w:tc>
          <w:tcPr>
            <w:tcW w:w="237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p>
        </w:tc>
        <w:tc>
          <w:tcPr>
            <w:tcW w:w="78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p>
        </w:tc>
        <w:tc>
          <w:tcPr>
            <w:tcW w:w="79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p>
        </w:tc>
        <w:tc>
          <w:tcPr>
            <w:tcW w:w="1364"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jc w:val="center"/>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cantSplit/>
          <w:trHeight w:val="3054" w:hRule="atLeast"/>
          <w:jc w:val="center"/>
        </w:trPr>
        <w:tc>
          <w:tcPr>
            <w:tcW w:w="1215"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extDirection w:val="tbRlV"/>
            <w:vAlign w:val="center"/>
          </w:tcPr>
          <w:p>
            <w:pPr>
              <w:spacing w:line="5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备注</w:t>
            </w:r>
          </w:p>
        </w:tc>
        <w:tc>
          <w:tcPr>
            <w:tcW w:w="7846" w:type="dxa"/>
            <w:gridSpan w:val="7"/>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54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（如有在各栏目中未纳入的其它重要内容，请在此处填写；字数在300字以内。）</w:t>
            </w:r>
          </w:p>
          <w:p>
            <w:pPr>
              <w:spacing w:line="540" w:lineRule="exact"/>
              <w:rPr>
                <w:rFonts w:ascii="Times New Roman" w:hAnsi="Times New Roman" w:eastAsia="仿宋_GB2312" w:cs="Times New Roman"/>
                <w:color w:val="000000"/>
                <w:sz w:val="24"/>
              </w:rPr>
            </w:pPr>
          </w:p>
        </w:tc>
      </w:tr>
    </w:tbl>
    <w:p>
      <w:pPr>
        <w:spacing w:line="540"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五、市（州）级专家委员会论证意见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6" w:hRule="atLeast"/>
        </w:trPr>
        <w:tc>
          <w:tcPr>
            <w:tcW w:w="9060" w:type="dxa"/>
          </w:tcPr>
          <w:p>
            <w:pPr>
              <w:spacing w:line="540" w:lineRule="exact"/>
              <w:ind w:firstLine="2520" w:firstLineChars="900"/>
              <w:rPr>
                <w:rFonts w:ascii="仿宋_GB2312" w:hAnsi="仿宋_GB2312" w:eastAsia="仿宋_GB2312"/>
                <w:color w:val="000000"/>
                <w:kern w:val="0"/>
                <w:sz w:val="28"/>
                <w:szCs w:val="32"/>
              </w:rPr>
            </w:pPr>
          </w:p>
          <w:p>
            <w:pPr>
              <w:spacing w:line="540" w:lineRule="exact"/>
              <w:ind w:firstLine="2520" w:firstLineChars="900"/>
              <w:rPr>
                <w:rFonts w:ascii="仿宋_GB2312" w:hAnsi="仿宋_GB2312" w:eastAsia="仿宋_GB2312"/>
                <w:color w:val="000000"/>
                <w:kern w:val="0"/>
                <w:sz w:val="28"/>
                <w:szCs w:val="32"/>
              </w:rPr>
            </w:pPr>
          </w:p>
          <w:p>
            <w:pPr>
              <w:spacing w:line="540" w:lineRule="exact"/>
              <w:ind w:firstLine="2520" w:firstLineChars="900"/>
              <w:rPr>
                <w:rFonts w:ascii="仿宋_GB2312" w:hAnsi="仿宋_GB2312" w:eastAsia="仿宋_GB2312"/>
                <w:color w:val="000000"/>
                <w:kern w:val="0"/>
                <w:sz w:val="28"/>
                <w:szCs w:val="32"/>
              </w:rPr>
            </w:pPr>
          </w:p>
          <w:p>
            <w:pPr>
              <w:spacing w:line="540" w:lineRule="exact"/>
              <w:ind w:firstLine="2520" w:firstLineChars="900"/>
              <w:rPr>
                <w:rFonts w:ascii="仿宋_GB2312" w:hAnsi="仿宋_GB2312" w:eastAsia="仿宋_GB2312"/>
                <w:color w:val="000000"/>
                <w:kern w:val="0"/>
                <w:sz w:val="28"/>
                <w:szCs w:val="32"/>
              </w:rPr>
            </w:pPr>
          </w:p>
          <w:p>
            <w:pPr>
              <w:spacing w:line="540" w:lineRule="exact"/>
              <w:ind w:firstLine="2520" w:firstLineChars="900"/>
              <w:rPr>
                <w:rFonts w:ascii="仿宋_GB2312" w:hAnsi="仿宋_GB2312" w:eastAsia="仿宋_GB2312"/>
                <w:color w:val="000000"/>
                <w:kern w:val="0"/>
                <w:sz w:val="28"/>
                <w:szCs w:val="32"/>
              </w:rPr>
            </w:pPr>
          </w:p>
          <w:p>
            <w:pPr>
              <w:spacing w:line="540" w:lineRule="exact"/>
              <w:ind w:firstLine="2520" w:firstLineChars="900"/>
              <w:rPr>
                <w:rFonts w:ascii="仿宋_GB2312" w:hAnsi="仿宋_GB2312" w:eastAsia="仿宋_GB2312"/>
                <w:color w:val="000000"/>
                <w:kern w:val="0"/>
                <w:sz w:val="28"/>
                <w:szCs w:val="32"/>
              </w:rPr>
            </w:pPr>
          </w:p>
          <w:p>
            <w:pPr>
              <w:spacing w:line="540" w:lineRule="exact"/>
              <w:ind w:firstLine="2520" w:firstLineChars="900"/>
              <w:rPr>
                <w:rFonts w:ascii="仿宋_GB2312" w:hAnsi="仿宋_GB2312" w:eastAsia="仿宋_GB2312"/>
                <w:color w:val="000000"/>
                <w:kern w:val="0"/>
                <w:sz w:val="28"/>
                <w:szCs w:val="32"/>
              </w:rPr>
            </w:pPr>
          </w:p>
          <w:p>
            <w:pPr>
              <w:spacing w:line="540" w:lineRule="exact"/>
              <w:ind w:firstLine="2520" w:firstLineChars="900"/>
              <w:rPr>
                <w:rFonts w:ascii="仿宋_GB2312" w:hAnsi="仿宋_GB2312" w:eastAsia="仿宋_GB2312"/>
                <w:color w:val="000000"/>
                <w:kern w:val="0"/>
                <w:sz w:val="28"/>
                <w:szCs w:val="32"/>
              </w:rPr>
            </w:pPr>
          </w:p>
          <w:p>
            <w:pPr>
              <w:spacing w:line="540" w:lineRule="exact"/>
              <w:ind w:firstLine="2520" w:firstLineChars="900"/>
              <w:rPr>
                <w:rFonts w:ascii="仿宋_GB2312" w:hAnsi="仿宋_GB2312" w:eastAsia="仿宋_GB2312"/>
                <w:color w:val="000000"/>
                <w:kern w:val="0"/>
                <w:sz w:val="28"/>
                <w:szCs w:val="32"/>
              </w:rPr>
            </w:pPr>
          </w:p>
          <w:p>
            <w:pPr>
              <w:spacing w:line="540" w:lineRule="exact"/>
              <w:ind w:firstLine="2520" w:firstLineChars="900"/>
              <w:rPr>
                <w:rFonts w:ascii="仿宋_GB2312" w:hAnsi="仿宋_GB2312" w:eastAsia="仿宋_GB2312"/>
                <w:color w:val="000000"/>
                <w:kern w:val="0"/>
                <w:sz w:val="28"/>
                <w:szCs w:val="32"/>
              </w:rPr>
            </w:pPr>
          </w:p>
          <w:p>
            <w:pPr>
              <w:spacing w:line="540" w:lineRule="exact"/>
              <w:ind w:firstLine="2520" w:firstLineChars="900"/>
              <w:rPr>
                <w:rFonts w:ascii="仿宋_GB2312" w:hAnsi="仿宋_GB2312" w:eastAsia="仿宋_GB2312"/>
                <w:color w:val="000000"/>
                <w:kern w:val="0"/>
                <w:sz w:val="28"/>
                <w:szCs w:val="32"/>
              </w:rPr>
            </w:pPr>
          </w:p>
          <w:p>
            <w:pPr>
              <w:spacing w:line="540" w:lineRule="exact"/>
              <w:ind w:firstLine="2520" w:firstLineChars="900"/>
              <w:rPr>
                <w:rFonts w:ascii="仿宋_GB2312" w:hAnsi="仿宋_GB2312" w:eastAsia="仿宋_GB2312"/>
                <w:color w:val="000000"/>
                <w:kern w:val="0"/>
                <w:sz w:val="28"/>
                <w:szCs w:val="32"/>
              </w:rPr>
            </w:pPr>
          </w:p>
          <w:p>
            <w:pPr>
              <w:spacing w:line="540" w:lineRule="exact"/>
              <w:ind w:firstLine="2520" w:firstLineChars="900"/>
              <w:rPr>
                <w:rFonts w:ascii="仿宋_GB2312" w:hAnsi="仿宋_GB2312" w:eastAsia="仿宋_GB2312"/>
                <w:color w:val="000000"/>
                <w:kern w:val="0"/>
                <w:sz w:val="28"/>
                <w:szCs w:val="32"/>
              </w:rPr>
            </w:pPr>
          </w:p>
          <w:p>
            <w:pPr>
              <w:spacing w:line="540" w:lineRule="exact"/>
              <w:ind w:firstLine="2520" w:firstLineChars="900"/>
              <w:rPr>
                <w:rFonts w:ascii="仿宋_GB2312" w:hAnsi="仿宋_GB2312" w:eastAsia="仿宋_GB2312"/>
                <w:color w:val="000000"/>
                <w:kern w:val="0"/>
                <w:sz w:val="28"/>
                <w:szCs w:val="32"/>
              </w:rPr>
            </w:pPr>
          </w:p>
          <w:p>
            <w:pPr>
              <w:spacing w:line="540" w:lineRule="exact"/>
              <w:ind w:firstLine="2520" w:firstLineChars="900"/>
              <w:rPr>
                <w:rFonts w:ascii="仿宋_GB2312" w:hAnsi="仿宋_GB2312" w:eastAsia="仿宋_GB2312"/>
                <w:color w:val="000000"/>
                <w:kern w:val="0"/>
                <w:sz w:val="28"/>
                <w:szCs w:val="32"/>
              </w:rPr>
            </w:pPr>
          </w:p>
          <w:p>
            <w:pPr>
              <w:spacing w:line="540" w:lineRule="exact"/>
              <w:ind w:firstLine="2520" w:firstLineChars="900"/>
              <w:rPr>
                <w:rFonts w:ascii="仿宋_GB2312" w:hAnsi="仿宋_GB2312" w:eastAsia="仿宋_GB2312"/>
                <w:color w:val="000000"/>
                <w:kern w:val="0"/>
                <w:sz w:val="28"/>
                <w:szCs w:val="32"/>
              </w:rPr>
            </w:pPr>
          </w:p>
          <w:p>
            <w:pPr>
              <w:spacing w:line="540" w:lineRule="exact"/>
              <w:ind w:firstLine="2520" w:firstLineChars="900"/>
              <w:rPr>
                <w:rFonts w:ascii="仿宋_GB2312" w:hAnsi="仿宋_GB2312" w:eastAsia="仿宋_GB2312"/>
                <w:color w:val="000000"/>
                <w:kern w:val="0"/>
                <w:sz w:val="28"/>
                <w:szCs w:val="32"/>
              </w:rPr>
            </w:pPr>
          </w:p>
          <w:p>
            <w:pPr>
              <w:spacing w:line="540" w:lineRule="exact"/>
              <w:ind w:firstLine="2520" w:firstLineChars="900"/>
              <w:rPr>
                <w:rFonts w:ascii="仿宋_GB2312" w:hAnsi="仿宋_GB2312" w:eastAsia="仿宋_GB2312"/>
                <w:color w:val="000000"/>
                <w:kern w:val="0"/>
                <w:sz w:val="28"/>
                <w:szCs w:val="32"/>
              </w:rPr>
            </w:pPr>
          </w:p>
          <w:p>
            <w:pPr>
              <w:spacing w:line="540" w:lineRule="exact"/>
              <w:ind w:firstLine="2520" w:firstLineChars="900"/>
              <w:rPr>
                <w:rFonts w:ascii="仿宋_GB2312" w:hAnsi="仿宋_GB2312" w:eastAsia="仿宋_GB2312"/>
                <w:color w:val="000000"/>
                <w:kern w:val="0"/>
                <w:sz w:val="28"/>
                <w:szCs w:val="32"/>
              </w:rPr>
            </w:pPr>
          </w:p>
          <w:p>
            <w:pPr>
              <w:spacing w:line="540" w:lineRule="exact"/>
              <w:ind w:firstLine="2520" w:firstLineChars="900"/>
              <w:rPr>
                <w:rFonts w:ascii="仿宋_GB2312" w:hAnsi="仿宋_GB2312" w:eastAsia="仿宋_GB2312"/>
                <w:color w:val="000000"/>
                <w:kern w:val="0"/>
                <w:sz w:val="28"/>
                <w:szCs w:val="32"/>
              </w:rPr>
            </w:pPr>
            <w:r>
              <w:rPr>
                <w:rFonts w:hint="eastAsia" w:ascii="仿宋_GB2312" w:hAnsi="仿宋_GB2312" w:eastAsia="仿宋_GB2312"/>
                <w:color w:val="000000"/>
                <w:kern w:val="0"/>
                <w:sz w:val="28"/>
                <w:szCs w:val="32"/>
              </w:rPr>
              <w:t>专家委员会论证组组长（签字）</w:t>
            </w:r>
          </w:p>
          <w:p>
            <w:pPr>
              <w:spacing w:line="540" w:lineRule="exact"/>
              <w:jc w:val="center"/>
              <w:rPr>
                <w:rFonts w:ascii="黑体" w:eastAsia="黑体"/>
                <w:color w:val="000000"/>
                <w:kern w:val="0"/>
                <w:sz w:val="32"/>
                <w:szCs w:val="32"/>
              </w:rPr>
            </w:pPr>
            <w:r>
              <w:rPr>
                <w:rFonts w:hint="eastAsia" w:ascii="仿宋_GB2312" w:hAnsi="仿宋_GB2312" w:eastAsia="仿宋_GB2312"/>
                <w:color w:val="000000"/>
                <w:kern w:val="0"/>
                <w:sz w:val="28"/>
                <w:szCs w:val="32"/>
              </w:rPr>
              <w:t xml:space="preserve">                    年  月  日       </w:t>
            </w:r>
          </w:p>
        </w:tc>
      </w:tr>
    </w:tbl>
    <w:p>
      <w:pPr>
        <w:rPr>
          <w:rFonts w:ascii="黑体" w:eastAsia="黑体"/>
          <w:color w:val="000000"/>
          <w:sz w:val="32"/>
          <w:szCs w:val="32"/>
        </w:rPr>
        <w:sectPr>
          <w:footerReference r:id="rId5" w:type="first"/>
          <w:footerReference r:id="rId3" w:type="default"/>
          <w:footerReference r:id="rId4" w:type="even"/>
          <w:pgSz w:w="11906" w:h="16838"/>
          <w:pgMar w:top="1985" w:right="1531" w:bottom="1588" w:left="1531" w:header="851" w:footer="992" w:gutter="0"/>
          <w:cols w:space="720" w:num="1"/>
          <w:docGrid w:type="lines" w:linePitch="312" w:charSpace="0"/>
        </w:sectPr>
      </w:pPr>
    </w:p>
    <w:p>
      <w:pPr>
        <w:jc w:val="center"/>
      </w:pPr>
      <w:r>
        <w:rPr>
          <w:rFonts w:hint="eastAsia" w:ascii="黑体" w:eastAsia="黑体"/>
          <w:color w:val="000000"/>
          <w:sz w:val="32"/>
          <w:szCs w:val="32"/>
        </w:rPr>
        <w:t>六、参与项目论证市（州）级专家名单</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876"/>
        <w:gridCol w:w="876"/>
        <w:gridCol w:w="2977"/>
        <w:gridCol w:w="1575"/>
        <w:gridCol w:w="1400"/>
        <w:gridCol w:w="1926"/>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8"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仿宋_GB2312" w:eastAsia="黑体"/>
                <w:color w:val="000000"/>
                <w:sz w:val="28"/>
                <w:szCs w:val="32"/>
              </w:rPr>
            </w:pPr>
            <w:r>
              <w:rPr>
                <w:rFonts w:hint="eastAsia" w:ascii="黑体" w:hAnsi="仿宋_GB2312" w:eastAsia="黑体"/>
                <w:color w:val="000000"/>
                <w:sz w:val="28"/>
                <w:szCs w:val="32"/>
              </w:rPr>
              <w:t>姓名</w:t>
            </w:r>
          </w:p>
        </w:tc>
        <w:tc>
          <w:tcPr>
            <w:tcW w:w="32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仿宋_GB2312" w:eastAsia="黑体"/>
                <w:color w:val="000000"/>
                <w:sz w:val="28"/>
                <w:szCs w:val="32"/>
              </w:rPr>
            </w:pPr>
            <w:r>
              <w:rPr>
                <w:rFonts w:hint="eastAsia" w:ascii="黑体" w:hAnsi="仿宋_GB2312" w:eastAsia="黑体"/>
                <w:color w:val="000000"/>
                <w:sz w:val="28"/>
                <w:szCs w:val="32"/>
              </w:rPr>
              <w:t>性别</w:t>
            </w:r>
          </w:p>
        </w:tc>
        <w:tc>
          <w:tcPr>
            <w:tcW w:w="32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仿宋_GB2312" w:eastAsia="黑体"/>
                <w:color w:val="000000"/>
                <w:sz w:val="28"/>
                <w:szCs w:val="32"/>
              </w:rPr>
            </w:pPr>
            <w:r>
              <w:rPr>
                <w:rFonts w:hint="eastAsia" w:ascii="黑体" w:hAnsi="仿宋_GB2312" w:eastAsia="黑体"/>
                <w:color w:val="000000"/>
                <w:sz w:val="28"/>
                <w:szCs w:val="32"/>
              </w:rPr>
              <w:t>出生年月</w:t>
            </w:r>
          </w:p>
        </w:tc>
        <w:tc>
          <w:tcPr>
            <w:tcW w:w="11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仿宋_GB2312" w:eastAsia="黑体"/>
                <w:color w:val="000000"/>
                <w:sz w:val="28"/>
                <w:szCs w:val="32"/>
              </w:rPr>
            </w:pPr>
            <w:r>
              <w:rPr>
                <w:rFonts w:hint="eastAsia" w:ascii="黑体" w:hAnsi="仿宋_GB2312" w:eastAsia="黑体"/>
                <w:color w:val="000000"/>
                <w:sz w:val="28"/>
                <w:szCs w:val="32"/>
              </w:rPr>
              <w:t>单位</w:t>
            </w:r>
          </w:p>
        </w:tc>
        <w:tc>
          <w:tcPr>
            <w:tcW w:w="58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仿宋_GB2312" w:eastAsia="黑体"/>
                <w:color w:val="000000"/>
                <w:sz w:val="28"/>
                <w:szCs w:val="32"/>
              </w:rPr>
            </w:pPr>
            <w:r>
              <w:rPr>
                <w:rFonts w:hint="eastAsia" w:ascii="黑体" w:hAnsi="仿宋_GB2312" w:eastAsia="黑体"/>
                <w:color w:val="000000"/>
                <w:sz w:val="28"/>
                <w:szCs w:val="32"/>
              </w:rPr>
              <w:t>专业</w:t>
            </w:r>
          </w:p>
        </w:tc>
        <w:tc>
          <w:tcPr>
            <w:tcW w:w="51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仿宋_GB2312" w:eastAsia="黑体"/>
                <w:color w:val="000000"/>
                <w:sz w:val="28"/>
                <w:szCs w:val="32"/>
              </w:rPr>
            </w:pPr>
            <w:r>
              <w:rPr>
                <w:rFonts w:hint="eastAsia" w:ascii="黑体" w:hAnsi="仿宋_GB2312" w:eastAsia="黑体"/>
                <w:color w:val="000000"/>
                <w:sz w:val="28"/>
                <w:szCs w:val="32"/>
              </w:rPr>
              <w:t>职称</w:t>
            </w:r>
          </w:p>
        </w:tc>
        <w:tc>
          <w:tcPr>
            <w:tcW w:w="7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仿宋_GB2312" w:eastAsia="黑体"/>
                <w:color w:val="000000"/>
                <w:sz w:val="28"/>
                <w:szCs w:val="32"/>
              </w:rPr>
            </w:pPr>
            <w:r>
              <w:rPr>
                <w:rFonts w:hint="eastAsia" w:ascii="黑体" w:hAnsi="仿宋_GB2312" w:eastAsia="黑体"/>
                <w:color w:val="000000"/>
                <w:sz w:val="28"/>
                <w:szCs w:val="32"/>
              </w:rPr>
              <w:t>联系电话</w:t>
            </w:r>
          </w:p>
        </w:tc>
        <w:tc>
          <w:tcPr>
            <w:tcW w:w="74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仿宋_GB2312" w:eastAsia="黑体"/>
                <w:color w:val="000000"/>
                <w:sz w:val="28"/>
                <w:szCs w:val="32"/>
              </w:rPr>
            </w:pPr>
            <w:r>
              <w:rPr>
                <w:rFonts w:hint="eastAsia" w:ascii="黑体" w:hAnsi="仿宋_GB2312" w:eastAsia="黑体"/>
                <w:color w:val="000000"/>
                <w:sz w:val="28"/>
                <w:szCs w:val="32"/>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688"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325"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325"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110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58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519"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71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740"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688"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325"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325"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110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58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519"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71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740"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688"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325"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325"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110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58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519"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71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740"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688"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325"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325"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110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58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519"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71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740"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688"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325"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325"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110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58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519"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71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740"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688"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325"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325"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110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58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519"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71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740"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688"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325"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325"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110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58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519"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71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740"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688"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325"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325"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110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58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519"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71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c>
          <w:tcPr>
            <w:tcW w:w="740"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tc>
      </w:tr>
    </w:tbl>
    <w:p>
      <w:pPr>
        <w:spacing w:line="240" w:lineRule="atLeast"/>
        <w:rPr>
          <w:rFonts w:ascii="仿宋_GB2312" w:hAnsi="仿宋_GB2312" w:eastAsia="仿宋_GB2312"/>
          <w:color w:val="000000"/>
          <w:sz w:val="28"/>
          <w:szCs w:val="32"/>
        </w:rPr>
      </w:pPr>
      <w:r>
        <w:rPr>
          <w:rFonts w:hint="eastAsia" w:ascii="仿宋_GB2312" w:hAnsi="仿宋_GB2312" w:eastAsia="仿宋_GB2312"/>
          <w:color w:val="000000"/>
          <w:sz w:val="28"/>
          <w:szCs w:val="32"/>
        </w:rPr>
        <w:t>注：参与项目论证的专家人数不少于5人。必须用蓝色圆珠笔或钢笔签字。</w:t>
      </w:r>
    </w:p>
    <w:p>
      <w:pPr>
        <w:spacing w:line="240" w:lineRule="atLeast"/>
        <w:rPr>
          <w:rFonts w:ascii="仿宋_GB2312" w:hAnsi="仿宋_GB2312" w:eastAsia="仿宋_GB2312"/>
          <w:color w:val="000000"/>
          <w:sz w:val="28"/>
          <w:szCs w:val="32"/>
        </w:rPr>
        <w:sectPr>
          <w:pgSz w:w="16838" w:h="11906" w:orient="landscape"/>
          <w:pgMar w:top="1531" w:right="1985" w:bottom="1531" w:left="1588" w:header="851" w:footer="992" w:gutter="0"/>
          <w:cols w:space="720" w:num="1"/>
          <w:titlePg/>
          <w:docGrid w:type="lines" w:linePitch="312" w:charSpace="0"/>
        </w:sectPr>
      </w:pPr>
    </w:p>
    <w:p>
      <w:pPr>
        <w:spacing w:line="540" w:lineRule="exact"/>
        <w:jc w:val="center"/>
        <w:rPr>
          <w:rFonts w:ascii="黑体" w:eastAsia="黑体"/>
          <w:color w:val="000000"/>
          <w:sz w:val="32"/>
          <w:szCs w:val="32"/>
        </w:rPr>
      </w:pPr>
      <w:r>
        <w:rPr>
          <w:rFonts w:hint="eastAsia" w:ascii="黑体" w:eastAsia="黑体"/>
          <w:color w:val="000000"/>
          <w:sz w:val="32"/>
          <w:szCs w:val="32"/>
        </w:rPr>
        <w:t>七、市（州）级文化和旅游行政部门（省直属单位主管部门）审核意见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1" w:hRule="atLeast"/>
          <w:jc w:val="center"/>
        </w:trPr>
        <w:tc>
          <w:tcPr>
            <w:tcW w:w="880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p>
            <w:pPr>
              <w:spacing w:line="540" w:lineRule="exact"/>
              <w:jc w:val="center"/>
              <w:rPr>
                <w:rFonts w:ascii="仿宋_GB2312" w:hAnsi="仿宋_GB2312" w:eastAsia="仿宋_GB2312"/>
                <w:color w:val="000000"/>
                <w:sz w:val="28"/>
                <w:szCs w:val="32"/>
              </w:rPr>
            </w:pPr>
          </w:p>
          <w:p>
            <w:pPr>
              <w:spacing w:line="540" w:lineRule="exact"/>
              <w:jc w:val="center"/>
              <w:rPr>
                <w:rFonts w:ascii="仿宋_GB2312" w:hAnsi="仿宋_GB2312" w:eastAsia="仿宋_GB2312"/>
                <w:color w:val="000000"/>
                <w:sz w:val="28"/>
                <w:szCs w:val="32"/>
              </w:rPr>
            </w:pPr>
          </w:p>
          <w:p>
            <w:pPr>
              <w:spacing w:line="540" w:lineRule="exact"/>
              <w:jc w:val="center"/>
              <w:rPr>
                <w:rFonts w:ascii="仿宋_GB2312" w:hAnsi="仿宋_GB2312" w:eastAsia="仿宋_GB2312"/>
                <w:color w:val="000000"/>
                <w:sz w:val="28"/>
                <w:szCs w:val="32"/>
              </w:rPr>
            </w:pPr>
          </w:p>
          <w:p>
            <w:pPr>
              <w:spacing w:line="540" w:lineRule="exact"/>
              <w:jc w:val="center"/>
              <w:rPr>
                <w:rFonts w:ascii="仿宋_GB2312" w:hAnsi="仿宋_GB2312" w:eastAsia="仿宋_GB2312"/>
                <w:color w:val="000000"/>
                <w:sz w:val="28"/>
                <w:szCs w:val="32"/>
              </w:rPr>
            </w:pPr>
          </w:p>
          <w:p>
            <w:pPr>
              <w:spacing w:line="540" w:lineRule="exact"/>
              <w:jc w:val="center"/>
              <w:rPr>
                <w:rFonts w:ascii="仿宋_GB2312" w:hAnsi="仿宋_GB2312" w:eastAsia="仿宋_GB2312"/>
                <w:color w:val="000000"/>
                <w:sz w:val="28"/>
                <w:szCs w:val="32"/>
              </w:rPr>
            </w:pPr>
          </w:p>
          <w:p>
            <w:pPr>
              <w:spacing w:line="540" w:lineRule="exact"/>
              <w:jc w:val="center"/>
              <w:rPr>
                <w:rFonts w:ascii="仿宋_GB2312" w:hAnsi="仿宋_GB2312" w:eastAsia="仿宋_GB2312"/>
                <w:color w:val="000000"/>
                <w:sz w:val="28"/>
                <w:szCs w:val="32"/>
              </w:rPr>
            </w:pPr>
          </w:p>
          <w:p>
            <w:pPr>
              <w:spacing w:line="540" w:lineRule="exact"/>
              <w:jc w:val="center"/>
              <w:rPr>
                <w:rFonts w:ascii="仿宋_GB2312" w:hAnsi="仿宋_GB2312" w:eastAsia="仿宋_GB2312"/>
                <w:color w:val="000000"/>
                <w:sz w:val="28"/>
                <w:szCs w:val="32"/>
              </w:rPr>
            </w:pPr>
          </w:p>
          <w:p>
            <w:pPr>
              <w:spacing w:line="540" w:lineRule="exact"/>
              <w:jc w:val="center"/>
              <w:rPr>
                <w:rFonts w:ascii="仿宋_GB2312" w:hAnsi="仿宋_GB2312" w:eastAsia="仿宋_GB2312"/>
                <w:color w:val="000000"/>
                <w:sz w:val="28"/>
                <w:szCs w:val="32"/>
              </w:rPr>
            </w:pPr>
          </w:p>
          <w:p>
            <w:pPr>
              <w:spacing w:line="540" w:lineRule="exact"/>
              <w:jc w:val="center"/>
              <w:rPr>
                <w:rFonts w:ascii="仿宋_GB2312" w:hAnsi="仿宋_GB2312" w:eastAsia="仿宋_GB2312"/>
                <w:color w:val="000000"/>
                <w:sz w:val="28"/>
                <w:szCs w:val="32"/>
              </w:rPr>
            </w:pPr>
          </w:p>
          <w:p>
            <w:pPr>
              <w:spacing w:line="540" w:lineRule="exact"/>
              <w:ind w:firstLine="975"/>
              <w:jc w:val="center"/>
              <w:rPr>
                <w:rFonts w:ascii="仿宋_GB2312" w:hAnsi="仿宋_GB2312" w:eastAsia="仿宋_GB2312"/>
                <w:color w:val="000000"/>
                <w:sz w:val="28"/>
                <w:szCs w:val="32"/>
              </w:rPr>
            </w:pPr>
            <w:r>
              <w:rPr>
                <w:rFonts w:hint="eastAsia" w:ascii="仿宋_GB2312" w:hAnsi="仿宋_GB2312" w:eastAsia="仿宋_GB2312"/>
                <w:color w:val="000000"/>
                <w:sz w:val="28"/>
                <w:szCs w:val="32"/>
              </w:rPr>
              <w:t>签章：</w:t>
            </w:r>
          </w:p>
          <w:p>
            <w:pPr>
              <w:spacing w:line="540" w:lineRule="exact"/>
              <w:jc w:val="center"/>
              <w:rPr>
                <w:rFonts w:ascii="仿宋_GB2312" w:hAnsi="仿宋_GB2312" w:eastAsia="仿宋_GB2312"/>
                <w:color w:val="000000"/>
                <w:sz w:val="28"/>
                <w:szCs w:val="32"/>
              </w:rPr>
            </w:pPr>
          </w:p>
          <w:p>
            <w:pPr>
              <w:spacing w:line="540" w:lineRule="exact"/>
              <w:jc w:val="center"/>
              <w:rPr>
                <w:rFonts w:ascii="仿宋_GB2312" w:hAnsi="仿宋_GB2312" w:eastAsia="仿宋_GB2312"/>
                <w:color w:val="000000"/>
                <w:sz w:val="28"/>
                <w:szCs w:val="32"/>
              </w:rPr>
            </w:pPr>
          </w:p>
          <w:p>
            <w:pPr>
              <w:spacing w:line="540" w:lineRule="exact"/>
              <w:ind w:left="3941"/>
              <w:rPr>
                <w:rFonts w:ascii="仿宋_GB2312" w:hAnsi="仿宋_GB2312" w:eastAsia="仿宋_GB2312"/>
                <w:color w:val="000000"/>
                <w:sz w:val="28"/>
                <w:szCs w:val="32"/>
              </w:rPr>
            </w:pPr>
            <w:r>
              <w:rPr>
                <w:rFonts w:hint="eastAsia" w:ascii="仿宋_GB2312" w:hAnsi="仿宋_GB2312" w:eastAsia="仿宋_GB2312"/>
                <w:color w:val="000000"/>
                <w:sz w:val="28"/>
                <w:szCs w:val="32"/>
              </w:rPr>
              <w:t>2024年  月  日</w:t>
            </w:r>
          </w:p>
        </w:tc>
      </w:tr>
    </w:tbl>
    <w:p>
      <w:pPr>
        <w:tabs>
          <w:tab w:val="left" w:pos="2160"/>
        </w:tabs>
        <w:spacing w:line="240" w:lineRule="atLeast"/>
        <w:rPr>
          <w:rFonts w:ascii="仿宋_GB2312" w:eastAsia="仿宋_GB2312"/>
          <w:color w:val="000000"/>
          <w:sz w:val="24"/>
        </w:rPr>
      </w:pPr>
      <w:r>
        <w:rPr>
          <w:rFonts w:hint="eastAsia" w:ascii="仿宋_GB2312" w:eastAsia="仿宋_GB2312"/>
          <w:color w:val="000000"/>
          <w:sz w:val="24"/>
        </w:rPr>
        <w:t>纸质申报书填写不可超出表格。</w:t>
      </w:r>
    </w:p>
    <w:p>
      <w:pPr>
        <w:spacing w:line="540" w:lineRule="exact"/>
        <w:jc w:val="center"/>
        <w:rPr>
          <w:rFonts w:ascii="黑体" w:eastAsia="黑体"/>
          <w:color w:val="000000"/>
          <w:sz w:val="32"/>
          <w:szCs w:val="32"/>
        </w:rPr>
      </w:pPr>
      <w:r>
        <w:rPr>
          <w:rFonts w:hint="eastAsia" w:ascii="黑体" w:eastAsia="黑体"/>
          <w:color w:val="000000"/>
          <w:sz w:val="32"/>
          <w:szCs w:val="32"/>
        </w:rPr>
        <w:t>八、传统医药类项目市（州）级卫生行政部门审核意见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0" w:hRule="atLeast"/>
          <w:jc w:val="center"/>
        </w:trPr>
        <w:tc>
          <w:tcPr>
            <w:tcW w:w="880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_GB2312" w:eastAsia="仿宋_GB2312"/>
                <w:color w:val="000000"/>
                <w:sz w:val="28"/>
                <w:szCs w:val="32"/>
              </w:rPr>
            </w:pPr>
          </w:p>
          <w:p>
            <w:pPr>
              <w:spacing w:line="540" w:lineRule="exact"/>
              <w:jc w:val="center"/>
              <w:rPr>
                <w:rFonts w:ascii="仿宋_GB2312" w:hAnsi="仿宋_GB2312" w:eastAsia="仿宋_GB2312"/>
                <w:color w:val="000000"/>
                <w:sz w:val="28"/>
                <w:szCs w:val="32"/>
              </w:rPr>
            </w:pPr>
          </w:p>
          <w:p>
            <w:pPr>
              <w:spacing w:line="540" w:lineRule="exact"/>
              <w:jc w:val="center"/>
              <w:rPr>
                <w:rFonts w:ascii="仿宋_GB2312" w:hAnsi="仿宋_GB2312" w:eastAsia="仿宋_GB2312"/>
                <w:color w:val="000000"/>
                <w:sz w:val="28"/>
                <w:szCs w:val="32"/>
              </w:rPr>
            </w:pPr>
          </w:p>
          <w:p>
            <w:pPr>
              <w:spacing w:line="540" w:lineRule="exact"/>
              <w:jc w:val="center"/>
              <w:rPr>
                <w:rFonts w:ascii="仿宋_GB2312" w:hAnsi="仿宋_GB2312" w:eastAsia="仿宋_GB2312"/>
                <w:color w:val="000000"/>
                <w:sz w:val="28"/>
                <w:szCs w:val="32"/>
              </w:rPr>
            </w:pPr>
          </w:p>
          <w:p>
            <w:pPr>
              <w:spacing w:line="540" w:lineRule="exact"/>
              <w:jc w:val="center"/>
              <w:rPr>
                <w:rFonts w:ascii="仿宋_GB2312" w:hAnsi="仿宋_GB2312" w:eastAsia="仿宋_GB2312"/>
                <w:color w:val="000000"/>
                <w:sz w:val="28"/>
                <w:szCs w:val="32"/>
              </w:rPr>
            </w:pPr>
          </w:p>
          <w:p>
            <w:pPr>
              <w:spacing w:line="540" w:lineRule="exact"/>
              <w:jc w:val="center"/>
              <w:rPr>
                <w:rFonts w:ascii="仿宋_GB2312" w:hAnsi="仿宋_GB2312" w:eastAsia="仿宋_GB2312"/>
                <w:color w:val="000000"/>
                <w:sz w:val="28"/>
                <w:szCs w:val="32"/>
              </w:rPr>
            </w:pPr>
          </w:p>
          <w:p>
            <w:pPr>
              <w:spacing w:line="540" w:lineRule="exact"/>
              <w:jc w:val="center"/>
              <w:rPr>
                <w:rFonts w:ascii="仿宋_GB2312" w:hAnsi="仿宋_GB2312" w:eastAsia="仿宋_GB2312"/>
                <w:color w:val="000000"/>
                <w:sz w:val="28"/>
                <w:szCs w:val="32"/>
              </w:rPr>
            </w:pPr>
          </w:p>
          <w:p>
            <w:pPr>
              <w:spacing w:line="540" w:lineRule="exact"/>
              <w:jc w:val="center"/>
              <w:rPr>
                <w:rFonts w:ascii="仿宋_GB2312" w:hAnsi="仿宋_GB2312" w:eastAsia="仿宋_GB2312"/>
                <w:color w:val="000000"/>
                <w:sz w:val="28"/>
                <w:szCs w:val="32"/>
              </w:rPr>
            </w:pPr>
          </w:p>
          <w:p>
            <w:pPr>
              <w:spacing w:line="540" w:lineRule="exact"/>
              <w:jc w:val="center"/>
              <w:rPr>
                <w:rFonts w:ascii="仿宋_GB2312" w:hAnsi="仿宋_GB2312" w:eastAsia="仿宋_GB2312"/>
                <w:color w:val="000000"/>
                <w:sz w:val="28"/>
                <w:szCs w:val="32"/>
              </w:rPr>
            </w:pPr>
          </w:p>
          <w:p>
            <w:pPr>
              <w:spacing w:line="540" w:lineRule="exact"/>
              <w:jc w:val="center"/>
              <w:rPr>
                <w:rFonts w:ascii="仿宋_GB2312" w:hAnsi="仿宋_GB2312" w:eastAsia="仿宋_GB2312"/>
                <w:color w:val="000000"/>
                <w:sz w:val="28"/>
                <w:szCs w:val="32"/>
              </w:rPr>
            </w:pPr>
          </w:p>
          <w:p>
            <w:pPr>
              <w:spacing w:line="540" w:lineRule="exact"/>
              <w:ind w:firstLine="975"/>
              <w:jc w:val="center"/>
              <w:rPr>
                <w:rFonts w:ascii="仿宋_GB2312" w:hAnsi="仿宋_GB2312" w:eastAsia="仿宋_GB2312"/>
                <w:color w:val="000000"/>
                <w:sz w:val="28"/>
                <w:szCs w:val="32"/>
              </w:rPr>
            </w:pPr>
            <w:r>
              <w:rPr>
                <w:rFonts w:hint="eastAsia" w:ascii="仿宋_GB2312" w:hAnsi="仿宋_GB2312" w:eastAsia="仿宋_GB2312"/>
                <w:color w:val="000000"/>
                <w:sz w:val="28"/>
                <w:szCs w:val="32"/>
              </w:rPr>
              <w:t>签章：</w:t>
            </w:r>
          </w:p>
          <w:p>
            <w:pPr>
              <w:spacing w:line="540" w:lineRule="exact"/>
              <w:jc w:val="center"/>
              <w:rPr>
                <w:rFonts w:ascii="仿宋_GB2312" w:hAnsi="仿宋_GB2312" w:eastAsia="仿宋_GB2312"/>
                <w:color w:val="000000"/>
                <w:sz w:val="28"/>
                <w:szCs w:val="32"/>
              </w:rPr>
            </w:pPr>
          </w:p>
          <w:p>
            <w:pPr>
              <w:spacing w:line="540" w:lineRule="exact"/>
              <w:jc w:val="center"/>
              <w:rPr>
                <w:rFonts w:ascii="仿宋_GB2312" w:hAnsi="仿宋_GB2312" w:eastAsia="仿宋_GB2312"/>
                <w:color w:val="000000"/>
                <w:sz w:val="28"/>
                <w:szCs w:val="32"/>
              </w:rPr>
            </w:pPr>
          </w:p>
          <w:p>
            <w:pPr>
              <w:spacing w:line="540" w:lineRule="exact"/>
              <w:ind w:left="3941"/>
              <w:rPr>
                <w:rFonts w:ascii="仿宋_GB2312" w:hAnsi="仿宋_GB2312" w:eastAsia="仿宋_GB2312"/>
                <w:color w:val="000000"/>
                <w:sz w:val="28"/>
                <w:szCs w:val="32"/>
              </w:rPr>
            </w:pPr>
            <w:r>
              <w:rPr>
                <w:rFonts w:hint="eastAsia" w:ascii="仿宋_GB2312" w:hAnsi="仿宋_GB2312" w:eastAsia="仿宋_GB2312"/>
                <w:color w:val="000000"/>
                <w:sz w:val="28"/>
                <w:szCs w:val="32"/>
              </w:rPr>
              <w:t>2024年  月  日</w:t>
            </w:r>
          </w:p>
        </w:tc>
      </w:tr>
    </w:tbl>
    <w:p>
      <w:pPr>
        <w:tabs>
          <w:tab w:val="left" w:pos="2160"/>
        </w:tabs>
        <w:spacing w:line="540" w:lineRule="exact"/>
      </w:pPr>
      <w:r>
        <w:rPr>
          <w:rFonts w:hint="eastAsia" w:ascii="仿宋_GB2312" w:eastAsia="仿宋_GB2312"/>
          <w:color w:val="000000"/>
          <w:sz w:val="24"/>
        </w:rPr>
        <w:t>纸质申报书填写不可超出表格。</w:t>
      </w:r>
      <w:bookmarkStart w:id="0" w:name="_GoBack"/>
      <w:bookmarkEnd w:id="0"/>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rFonts w:hint="eastAsia" w:asciiTheme="majorHAnsi" w:hAnsiTheme="majorHAnsi"/>
        <w:sz w:val="28"/>
        <w:szCs w:val="28"/>
        <w:lang w:val="zh-CN"/>
      </w:rPr>
      <w:t>—</w:t>
    </w:r>
    <w:r>
      <w:rPr>
        <w:rFonts w:ascii="Times New Roman" w:hAnsi="Times New Roman" w:cs="Times New Roman"/>
        <w:sz w:val="28"/>
        <w:szCs w:val="28"/>
        <w:lang w:val="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rPr>
      <w:fldChar w:fldCharType="end"/>
    </w:r>
    <w:r>
      <w:rPr>
        <w:rFonts w:asciiTheme="majorHAnsi" w:hAnsiTheme="majorHAnsi"/>
        <w:sz w:val="28"/>
        <w:szCs w:val="28"/>
        <w:lang w:val="zh-CN"/>
      </w:rPr>
      <w:t xml:space="preserve"> </w:t>
    </w:r>
    <w:r>
      <w:rPr>
        <w:rFonts w:hint="eastAsia" w:asciiTheme="majorHAnsi" w:hAnsiTheme="majorHAnsi"/>
        <w:sz w:val="28"/>
        <w:szCs w:val="28"/>
        <w:lang w:val="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rFonts w:hint="eastAsia" w:asciiTheme="majorHAnsi" w:hAnsiTheme="majorHAnsi"/>
        <w:sz w:val="28"/>
        <w:szCs w:val="28"/>
        <w:lang w:val="zh-CN"/>
      </w:rPr>
      <w:t>—</w:t>
    </w:r>
    <w:r>
      <w:rPr>
        <w:rFonts w:ascii="Times New Roman" w:hAnsi="Times New Roman" w:cs="Times New Roman"/>
        <w:sz w:val="28"/>
        <w:szCs w:val="28"/>
        <w:lang w:val="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12</w:t>
    </w:r>
    <w:r>
      <w:rPr>
        <w:rFonts w:ascii="Times New Roman" w:hAnsi="Times New Roman" w:cs="Times New Roman"/>
        <w:sz w:val="28"/>
        <w:szCs w:val="28"/>
      </w:rPr>
      <w:fldChar w:fldCharType="end"/>
    </w:r>
    <w:r>
      <w:rPr>
        <w:rFonts w:asciiTheme="majorHAnsi" w:hAnsiTheme="majorHAnsi"/>
        <w:sz w:val="28"/>
        <w:szCs w:val="28"/>
        <w:lang w:val="zh-CN"/>
      </w:rPr>
      <w:t xml:space="preserve"> </w:t>
    </w:r>
    <w:r>
      <w:rPr>
        <w:rFonts w:hint="eastAsia" w:asciiTheme="majorHAnsi" w:hAnsiTheme="majorHAnsi"/>
        <w:sz w:val="28"/>
        <w:szCs w:val="28"/>
        <w:lang w:val="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Theme="minorEastAsia" w:hAnsiTheme="minorEastAsia" w:cstheme="majorBidi"/>
        <w:sz w:val="28"/>
        <w:szCs w:val="28"/>
        <w:lang w:val="zh-CN"/>
      </w:rPr>
      <w:t>—</w:t>
    </w:r>
    <w:r>
      <w:rPr>
        <w:rFonts w:asciiTheme="majorHAnsi" w:hAnsiTheme="majorHAnsi" w:eastAsiaTheme="majorEastAsia" w:cstheme="majorBidi"/>
        <w:sz w:val="28"/>
        <w:szCs w:val="28"/>
        <w:lang w:val="zh-CN"/>
      </w:rPr>
      <w:t xml:space="preserve"> </w:t>
    </w:r>
    <w:r>
      <w:rPr>
        <w:rFonts w:ascii="Times New Roman" w:hAnsi="Times New Roman" w:cs="Times New Roman"/>
        <w:sz w:val="22"/>
        <w:szCs w:val="22"/>
      </w:rPr>
      <w:fldChar w:fldCharType="begin"/>
    </w:r>
    <w:r>
      <w:rPr>
        <w:rFonts w:ascii="Times New Roman" w:hAnsi="Times New Roman" w:cs="Times New Roman"/>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eastAsiaTheme="majorEastAsia"/>
        <w:sz w:val="28"/>
        <w:szCs w:val="28"/>
        <w:lang w:val="zh-CN"/>
      </w:rPr>
      <w:t>34</w:t>
    </w:r>
    <w:r>
      <w:rPr>
        <w:rFonts w:ascii="Times New Roman" w:hAnsi="Times New Roman" w:cs="Times New Roman" w:eastAsiaTheme="majorEastAsia"/>
        <w:sz w:val="28"/>
        <w:szCs w:val="28"/>
      </w:rPr>
      <w:fldChar w:fldCharType="end"/>
    </w:r>
    <w:r>
      <w:rPr>
        <w:rFonts w:asciiTheme="majorHAnsi" w:hAnsiTheme="majorHAnsi" w:eastAsiaTheme="majorEastAsia" w:cstheme="majorBidi"/>
        <w:sz w:val="28"/>
        <w:szCs w:val="28"/>
        <w:lang w:val="zh-CN"/>
      </w:rPr>
      <w:t xml:space="preserve"> </w:t>
    </w:r>
    <w:r>
      <w:rPr>
        <w:rFonts w:hint="eastAsia" w:asciiTheme="minorEastAsia" w:hAnsiTheme="minorEastAsia" w:cstheme="majorBidi"/>
        <w:sz w:val="28"/>
        <w:szCs w:val="28"/>
        <w:lang w:val="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DA3ZmMwNGQ1ZDk1ODVmZTQwMGFkMjY4OWIyNzAifQ=="/>
  </w:docVars>
  <w:rsids>
    <w:rsidRoot w:val="11042EBA"/>
    <w:rsid w:val="11042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table" w:styleId="4">
    <w:name w:val="Table Grid"/>
    <w:basedOn w:val="3"/>
    <w:uiPriority w:val="5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2024-05-06T02:31:00Z</dcterms:created>
  <dc:creator>欣心</dc:creator>
  <cp:lastModifiedBy>欣心</cp:lastModifiedBy>
  <dcterms:modified xsi:type="dcterms:W3CDTF">2024-05-06T02:34:29Z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9AF9535006C44E6E953B2E886E01C093_11</vt:lpwstr>
  </property>
</Properties>
</file>